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8F" w:rsidRPr="00661C3E" w:rsidRDefault="00FC628F" w:rsidP="00661C3E">
      <w:pPr>
        <w:jc w:val="both"/>
        <w:rPr>
          <w:rFonts w:ascii="Times New Roman" w:hAnsi="Times New Roman" w:cs="Times New Roman"/>
          <w:sz w:val="24"/>
          <w:szCs w:val="24"/>
        </w:rPr>
      </w:pPr>
      <w:r w:rsidRPr="00661C3E">
        <w:rPr>
          <w:rFonts w:ascii="Times New Roman" w:hAnsi="Times New Roman" w:cs="Times New Roman"/>
          <w:b/>
          <w:sz w:val="24"/>
          <w:szCs w:val="24"/>
        </w:rPr>
        <w:t>Название: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="00BD4363" w:rsidRPr="00661C3E">
        <w:rPr>
          <w:rFonts w:ascii="Times New Roman" w:hAnsi="Times New Roman" w:cs="Times New Roman"/>
          <w:sz w:val="24"/>
          <w:szCs w:val="24"/>
        </w:rPr>
        <w:t>«</w:t>
      </w:r>
      <w:r w:rsidR="005547E4" w:rsidRPr="00661C3E">
        <w:rPr>
          <w:rFonts w:ascii="Times New Roman" w:hAnsi="Times New Roman" w:cs="Times New Roman"/>
          <w:sz w:val="24"/>
          <w:szCs w:val="24"/>
        </w:rPr>
        <w:t xml:space="preserve">Диалоги в </w:t>
      </w:r>
      <w:proofErr w:type="gramStart"/>
      <w:r w:rsidR="005547E4" w:rsidRPr="00661C3E">
        <w:rPr>
          <w:rFonts w:ascii="Times New Roman" w:hAnsi="Times New Roman" w:cs="Times New Roman"/>
          <w:sz w:val="24"/>
          <w:szCs w:val="24"/>
        </w:rPr>
        <w:t>ординаторской:  интенсивная</w:t>
      </w:r>
      <w:proofErr w:type="gramEnd"/>
      <w:r w:rsidR="005547E4" w:rsidRPr="00661C3E">
        <w:rPr>
          <w:rFonts w:ascii="Times New Roman" w:hAnsi="Times New Roman" w:cs="Times New Roman"/>
          <w:sz w:val="24"/>
          <w:szCs w:val="24"/>
        </w:rPr>
        <w:t xml:space="preserve"> терапия</w:t>
      </w:r>
      <w:r w:rsidR="00BD4363" w:rsidRPr="00661C3E">
        <w:rPr>
          <w:rFonts w:ascii="Times New Roman" w:hAnsi="Times New Roman" w:cs="Times New Roman"/>
          <w:sz w:val="24"/>
          <w:szCs w:val="24"/>
        </w:rPr>
        <w:t>»</w:t>
      </w:r>
    </w:p>
    <w:p w:rsidR="00FC628F" w:rsidRPr="00661C3E" w:rsidRDefault="00FC628F" w:rsidP="00661C3E">
      <w:pPr>
        <w:jc w:val="both"/>
        <w:rPr>
          <w:rFonts w:ascii="Times New Roman" w:hAnsi="Times New Roman" w:cs="Times New Roman"/>
          <w:sz w:val="24"/>
          <w:szCs w:val="24"/>
        </w:rPr>
      </w:pPr>
      <w:r w:rsidRPr="00661C3E">
        <w:rPr>
          <w:rFonts w:ascii="Times New Roman" w:hAnsi="Times New Roman" w:cs="Times New Roman"/>
          <w:b/>
          <w:sz w:val="24"/>
          <w:szCs w:val="24"/>
        </w:rPr>
        <w:t>Статус: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="00F321FB" w:rsidRPr="00661C3E">
        <w:rPr>
          <w:rFonts w:ascii="Times New Roman" w:hAnsi="Times New Roman" w:cs="Times New Roman"/>
          <w:sz w:val="24"/>
          <w:szCs w:val="24"/>
        </w:rPr>
        <w:t>межрегиональная научно-практическая конференция</w:t>
      </w:r>
    </w:p>
    <w:p w:rsidR="005547E4" w:rsidRPr="00661C3E" w:rsidRDefault="00FC628F" w:rsidP="00661C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C3E">
        <w:rPr>
          <w:rFonts w:ascii="Times New Roman" w:hAnsi="Times New Roman" w:cs="Times New Roman"/>
          <w:b/>
          <w:sz w:val="24"/>
          <w:szCs w:val="24"/>
        </w:rPr>
        <w:t xml:space="preserve">Профиль: </w:t>
      </w:r>
    </w:p>
    <w:p w:rsidR="005547E4" w:rsidRPr="00661C3E" w:rsidRDefault="005547E4" w:rsidP="00661C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1C3E">
        <w:rPr>
          <w:rFonts w:ascii="Times New Roman" w:hAnsi="Times New Roman" w:cs="Times New Roman"/>
          <w:color w:val="auto"/>
        </w:rPr>
        <w:t>•</w:t>
      </w:r>
      <w:r w:rsidRPr="00661C3E">
        <w:rPr>
          <w:rFonts w:ascii="Times New Roman" w:hAnsi="Times New Roman" w:cs="Times New Roman"/>
          <w:bCs/>
          <w:color w:val="auto"/>
        </w:rPr>
        <w:t>Антимикробная терапия</w:t>
      </w:r>
    </w:p>
    <w:p w:rsidR="005547E4" w:rsidRPr="00661C3E" w:rsidRDefault="005547E4" w:rsidP="00661C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1C3E">
        <w:rPr>
          <w:rFonts w:ascii="Times New Roman" w:hAnsi="Times New Roman" w:cs="Times New Roman"/>
          <w:color w:val="auto"/>
        </w:rPr>
        <w:t>•</w:t>
      </w:r>
      <w:r w:rsidRPr="00661C3E">
        <w:rPr>
          <w:rFonts w:ascii="Times New Roman" w:hAnsi="Times New Roman" w:cs="Times New Roman"/>
          <w:bCs/>
          <w:color w:val="auto"/>
        </w:rPr>
        <w:t>Сердечно-легочная реанимация на всех этапах медицинской помощи</w:t>
      </w:r>
    </w:p>
    <w:p w:rsidR="005547E4" w:rsidRPr="00661C3E" w:rsidRDefault="005547E4" w:rsidP="00661C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1C3E">
        <w:rPr>
          <w:rFonts w:ascii="Times New Roman" w:hAnsi="Times New Roman" w:cs="Times New Roman"/>
          <w:color w:val="auto"/>
        </w:rPr>
        <w:t>•</w:t>
      </w:r>
      <w:r w:rsidRPr="00661C3E">
        <w:rPr>
          <w:rFonts w:ascii="Times New Roman" w:hAnsi="Times New Roman" w:cs="Times New Roman"/>
          <w:bCs/>
          <w:color w:val="auto"/>
        </w:rPr>
        <w:t>Антигрибковая терапия</w:t>
      </w:r>
    </w:p>
    <w:p w:rsidR="005547E4" w:rsidRPr="00661C3E" w:rsidRDefault="005547E4" w:rsidP="00661C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1C3E">
        <w:rPr>
          <w:rFonts w:ascii="Times New Roman" w:hAnsi="Times New Roman" w:cs="Times New Roman"/>
          <w:color w:val="auto"/>
        </w:rPr>
        <w:t>•</w:t>
      </w:r>
      <w:proofErr w:type="spellStart"/>
      <w:r w:rsidRPr="00661C3E">
        <w:rPr>
          <w:rFonts w:ascii="Times New Roman" w:hAnsi="Times New Roman" w:cs="Times New Roman"/>
          <w:bCs/>
          <w:color w:val="auto"/>
        </w:rPr>
        <w:t>Нутритивная</w:t>
      </w:r>
      <w:proofErr w:type="spellEnd"/>
      <w:r w:rsidRPr="00661C3E">
        <w:rPr>
          <w:rFonts w:ascii="Times New Roman" w:hAnsi="Times New Roman" w:cs="Times New Roman"/>
          <w:bCs/>
          <w:color w:val="auto"/>
        </w:rPr>
        <w:t xml:space="preserve"> поддержка</w:t>
      </w:r>
    </w:p>
    <w:p w:rsidR="005547E4" w:rsidRPr="00661C3E" w:rsidRDefault="005547E4" w:rsidP="00661C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1C3E">
        <w:rPr>
          <w:rFonts w:ascii="Times New Roman" w:hAnsi="Times New Roman" w:cs="Times New Roman"/>
          <w:color w:val="auto"/>
        </w:rPr>
        <w:t>•</w:t>
      </w:r>
      <w:proofErr w:type="spellStart"/>
      <w:r w:rsidRPr="00661C3E">
        <w:rPr>
          <w:rFonts w:ascii="Times New Roman" w:hAnsi="Times New Roman" w:cs="Times New Roman"/>
          <w:bCs/>
          <w:color w:val="auto"/>
        </w:rPr>
        <w:t>Седация</w:t>
      </w:r>
      <w:proofErr w:type="spellEnd"/>
      <w:r w:rsidRPr="00661C3E">
        <w:rPr>
          <w:rFonts w:ascii="Times New Roman" w:hAnsi="Times New Roman" w:cs="Times New Roman"/>
          <w:bCs/>
          <w:color w:val="auto"/>
        </w:rPr>
        <w:t xml:space="preserve"> после</w:t>
      </w:r>
      <w:bookmarkStart w:id="0" w:name="_GoBack"/>
      <w:bookmarkEnd w:id="0"/>
      <w:r w:rsidRPr="00661C3E">
        <w:rPr>
          <w:rFonts w:ascii="Times New Roman" w:hAnsi="Times New Roman" w:cs="Times New Roman"/>
          <w:bCs/>
          <w:color w:val="auto"/>
        </w:rPr>
        <w:t>операционного периода</w:t>
      </w:r>
    </w:p>
    <w:p w:rsidR="005547E4" w:rsidRPr="00661C3E" w:rsidRDefault="005547E4" w:rsidP="00661C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1C3E">
        <w:rPr>
          <w:rFonts w:ascii="Times New Roman" w:hAnsi="Times New Roman" w:cs="Times New Roman"/>
          <w:color w:val="auto"/>
        </w:rPr>
        <w:t>•</w:t>
      </w:r>
      <w:r w:rsidRPr="00661C3E">
        <w:rPr>
          <w:rFonts w:ascii="Times New Roman" w:hAnsi="Times New Roman" w:cs="Times New Roman"/>
          <w:bCs/>
          <w:color w:val="auto"/>
        </w:rPr>
        <w:t>Общие вопросы реаниматологии</w:t>
      </w:r>
    </w:p>
    <w:p w:rsidR="009B6E69" w:rsidRPr="00661C3E" w:rsidRDefault="009B6E69" w:rsidP="00661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28F" w:rsidRPr="00661C3E" w:rsidRDefault="00FC628F" w:rsidP="00661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C3E">
        <w:rPr>
          <w:rFonts w:ascii="Times New Roman" w:hAnsi="Times New Roman" w:cs="Times New Roman"/>
          <w:b/>
          <w:sz w:val="24"/>
          <w:szCs w:val="24"/>
        </w:rPr>
        <w:t>Страна: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="00BD4363" w:rsidRPr="00661C3E">
        <w:rPr>
          <w:rFonts w:ascii="Times New Roman" w:hAnsi="Times New Roman" w:cs="Times New Roman"/>
          <w:sz w:val="24"/>
          <w:szCs w:val="24"/>
        </w:rPr>
        <w:t>Россия</w:t>
      </w:r>
    </w:p>
    <w:p w:rsidR="00FC628F" w:rsidRPr="00661C3E" w:rsidRDefault="00FC628F" w:rsidP="00661C3E">
      <w:pPr>
        <w:jc w:val="both"/>
        <w:rPr>
          <w:rFonts w:ascii="Times New Roman" w:hAnsi="Times New Roman" w:cs="Times New Roman"/>
          <w:sz w:val="24"/>
          <w:szCs w:val="24"/>
        </w:rPr>
      </w:pPr>
      <w:r w:rsidRPr="00661C3E">
        <w:rPr>
          <w:rFonts w:ascii="Times New Roman" w:hAnsi="Times New Roman" w:cs="Times New Roman"/>
          <w:b/>
          <w:sz w:val="24"/>
          <w:szCs w:val="24"/>
        </w:rPr>
        <w:t>Город: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="009B6E69" w:rsidRPr="00661C3E">
        <w:rPr>
          <w:rFonts w:ascii="Times New Roman" w:hAnsi="Times New Roman" w:cs="Times New Roman"/>
          <w:sz w:val="24"/>
          <w:szCs w:val="24"/>
        </w:rPr>
        <w:t>Улан-Удэ</w:t>
      </w:r>
    </w:p>
    <w:p w:rsidR="00FC628F" w:rsidRPr="00661C3E" w:rsidRDefault="00FC628F" w:rsidP="00661C3E">
      <w:pPr>
        <w:jc w:val="both"/>
        <w:rPr>
          <w:rFonts w:ascii="Times New Roman" w:hAnsi="Times New Roman" w:cs="Times New Roman"/>
          <w:sz w:val="24"/>
          <w:szCs w:val="24"/>
        </w:rPr>
      </w:pPr>
      <w:r w:rsidRPr="00661C3E">
        <w:rPr>
          <w:rFonts w:ascii="Times New Roman" w:hAnsi="Times New Roman" w:cs="Times New Roman"/>
          <w:b/>
          <w:sz w:val="24"/>
          <w:szCs w:val="24"/>
        </w:rPr>
        <w:t>Дата начала:</w:t>
      </w:r>
      <w:r w:rsidR="00BD4363"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="009B6E69" w:rsidRPr="00661C3E">
        <w:rPr>
          <w:rFonts w:ascii="Times New Roman" w:hAnsi="Times New Roman" w:cs="Times New Roman"/>
          <w:sz w:val="24"/>
          <w:szCs w:val="24"/>
        </w:rPr>
        <w:t>18.10</w:t>
      </w:r>
      <w:r w:rsidR="00BD4363" w:rsidRPr="00661C3E">
        <w:rPr>
          <w:rFonts w:ascii="Times New Roman" w:hAnsi="Times New Roman" w:cs="Times New Roman"/>
          <w:sz w:val="24"/>
          <w:szCs w:val="24"/>
        </w:rPr>
        <w:t>.</w:t>
      </w:r>
      <w:r w:rsidR="009B6E69" w:rsidRPr="00661C3E">
        <w:rPr>
          <w:rFonts w:ascii="Times New Roman" w:hAnsi="Times New Roman" w:cs="Times New Roman"/>
          <w:sz w:val="24"/>
          <w:szCs w:val="24"/>
        </w:rPr>
        <w:t>20</w:t>
      </w:r>
      <w:r w:rsidR="00BD4363" w:rsidRPr="00661C3E">
        <w:rPr>
          <w:rFonts w:ascii="Times New Roman" w:hAnsi="Times New Roman" w:cs="Times New Roman"/>
          <w:sz w:val="24"/>
          <w:szCs w:val="24"/>
        </w:rPr>
        <w:t>18г.</w:t>
      </w:r>
    </w:p>
    <w:p w:rsidR="00FC628F" w:rsidRPr="00661C3E" w:rsidRDefault="00FC628F" w:rsidP="00661C3E">
      <w:pPr>
        <w:jc w:val="both"/>
        <w:rPr>
          <w:rFonts w:ascii="Times New Roman" w:hAnsi="Times New Roman" w:cs="Times New Roman"/>
          <w:sz w:val="24"/>
          <w:szCs w:val="24"/>
        </w:rPr>
      </w:pPr>
      <w:r w:rsidRPr="00661C3E">
        <w:rPr>
          <w:rFonts w:ascii="Times New Roman" w:hAnsi="Times New Roman" w:cs="Times New Roman"/>
          <w:b/>
          <w:sz w:val="24"/>
          <w:szCs w:val="24"/>
        </w:rPr>
        <w:t>Дата конца:</w:t>
      </w:r>
      <w:r w:rsidR="00BD4363"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="009B6E69" w:rsidRPr="00661C3E">
        <w:rPr>
          <w:rFonts w:ascii="Times New Roman" w:hAnsi="Times New Roman" w:cs="Times New Roman"/>
          <w:sz w:val="24"/>
          <w:szCs w:val="24"/>
        </w:rPr>
        <w:t>18.10</w:t>
      </w:r>
      <w:r w:rsidR="00BD4363" w:rsidRPr="00661C3E">
        <w:rPr>
          <w:rFonts w:ascii="Times New Roman" w:hAnsi="Times New Roman" w:cs="Times New Roman"/>
          <w:sz w:val="24"/>
          <w:szCs w:val="24"/>
        </w:rPr>
        <w:t>.</w:t>
      </w:r>
      <w:r w:rsidR="009B6E69" w:rsidRPr="00661C3E">
        <w:rPr>
          <w:rFonts w:ascii="Times New Roman" w:hAnsi="Times New Roman" w:cs="Times New Roman"/>
          <w:sz w:val="24"/>
          <w:szCs w:val="24"/>
        </w:rPr>
        <w:t>20</w:t>
      </w:r>
      <w:r w:rsidR="00BD4363" w:rsidRPr="00661C3E">
        <w:rPr>
          <w:rFonts w:ascii="Times New Roman" w:hAnsi="Times New Roman" w:cs="Times New Roman"/>
          <w:sz w:val="24"/>
          <w:szCs w:val="24"/>
        </w:rPr>
        <w:t>18г.</w:t>
      </w:r>
    </w:p>
    <w:p w:rsidR="009B6E69" w:rsidRPr="00661C3E" w:rsidRDefault="00FC628F" w:rsidP="00661C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C3E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9B6E69" w:rsidRPr="00661C3E">
        <w:rPr>
          <w:rFonts w:ascii="Times New Roman" w:hAnsi="Times New Roman" w:cs="Times New Roman"/>
          <w:b/>
          <w:sz w:val="24"/>
          <w:szCs w:val="24"/>
        </w:rPr>
        <w:t>ы</w:t>
      </w:r>
      <w:r w:rsidRPr="00661C3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628F" w:rsidRPr="00661C3E" w:rsidRDefault="009B6E69" w:rsidP="00661C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1C3E">
        <w:rPr>
          <w:rFonts w:ascii="Times New Roman" w:hAnsi="Times New Roman" w:cs="Times New Roman"/>
          <w:iCs/>
        </w:rPr>
        <w:t xml:space="preserve">-  </w:t>
      </w:r>
      <w:r w:rsidRPr="00661C3E">
        <w:rPr>
          <w:rFonts w:ascii="Times New Roman" w:hAnsi="Times New Roman" w:cs="Times New Roman"/>
          <w:color w:val="auto"/>
        </w:rPr>
        <w:t>РОО «</w:t>
      </w:r>
      <w:r w:rsidRPr="00661C3E">
        <w:rPr>
          <w:rFonts w:ascii="Times New Roman" w:hAnsi="Times New Roman" w:cs="Times New Roman"/>
          <w:color w:val="auto"/>
        </w:rPr>
        <w:t>Байкальская ассоциация анестезиологов-реаниматологов»</w:t>
      </w:r>
    </w:p>
    <w:p w:rsidR="009B6E69" w:rsidRPr="00661C3E" w:rsidRDefault="009B6E69" w:rsidP="00661C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1C3E">
        <w:rPr>
          <w:rFonts w:ascii="Times New Roman" w:hAnsi="Times New Roman" w:cs="Times New Roman"/>
          <w:color w:val="auto"/>
        </w:rPr>
        <w:t xml:space="preserve">-  </w:t>
      </w:r>
      <w:r w:rsidRPr="00661C3E">
        <w:rPr>
          <w:rFonts w:ascii="Times New Roman" w:hAnsi="Times New Roman" w:cs="Times New Roman"/>
          <w:color w:val="auto"/>
        </w:rPr>
        <w:t>Республиканская клиническая больница им. Н.А. Семашко</w:t>
      </w:r>
    </w:p>
    <w:p w:rsidR="009B6E69" w:rsidRPr="00661C3E" w:rsidRDefault="009B6E69" w:rsidP="00661C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1C3E">
        <w:rPr>
          <w:rFonts w:ascii="Times New Roman" w:hAnsi="Times New Roman" w:cs="Times New Roman"/>
          <w:color w:val="auto"/>
        </w:rPr>
        <w:t xml:space="preserve">-  </w:t>
      </w:r>
      <w:r w:rsidRPr="00661C3E">
        <w:rPr>
          <w:rFonts w:ascii="Times New Roman" w:hAnsi="Times New Roman" w:cs="Times New Roman"/>
          <w:color w:val="auto"/>
        </w:rPr>
        <w:t xml:space="preserve">Министерство Здравоохранения </w:t>
      </w:r>
      <w:r w:rsidRPr="00661C3E">
        <w:rPr>
          <w:rFonts w:ascii="Times New Roman" w:hAnsi="Times New Roman" w:cs="Times New Roman"/>
          <w:color w:val="auto"/>
        </w:rPr>
        <w:t>Р</w:t>
      </w:r>
      <w:r w:rsidRPr="00661C3E">
        <w:rPr>
          <w:rFonts w:ascii="Times New Roman" w:hAnsi="Times New Roman" w:cs="Times New Roman"/>
          <w:color w:val="auto"/>
        </w:rPr>
        <w:t>еспублики Бурятия</w:t>
      </w:r>
    </w:p>
    <w:p w:rsidR="009B6E69" w:rsidRPr="00661C3E" w:rsidRDefault="009B6E69" w:rsidP="00661C3E">
      <w:pPr>
        <w:pStyle w:val="Default"/>
        <w:jc w:val="both"/>
        <w:rPr>
          <w:rFonts w:ascii="Times New Roman" w:hAnsi="Times New Roman" w:cs="Times New Roman"/>
          <w:iCs/>
        </w:rPr>
      </w:pPr>
    </w:p>
    <w:p w:rsidR="007C0DFD" w:rsidRPr="00661C3E" w:rsidRDefault="007C0DFD" w:rsidP="00661C3E">
      <w:pPr>
        <w:jc w:val="both"/>
        <w:rPr>
          <w:rFonts w:ascii="Times New Roman" w:hAnsi="Times New Roman" w:cs="Times New Roman"/>
          <w:sz w:val="24"/>
          <w:szCs w:val="24"/>
        </w:rPr>
      </w:pPr>
      <w:r w:rsidRPr="00661C3E">
        <w:rPr>
          <w:rFonts w:ascii="Times New Roman" w:hAnsi="Times New Roman" w:cs="Times New Roman"/>
          <w:b/>
          <w:iCs/>
          <w:sz w:val="24"/>
          <w:szCs w:val="24"/>
        </w:rPr>
        <w:t>Количество участников:</w:t>
      </w:r>
      <w:r w:rsidRPr="00661C3E">
        <w:rPr>
          <w:rFonts w:ascii="Times New Roman" w:hAnsi="Times New Roman" w:cs="Times New Roman"/>
          <w:iCs/>
          <w:sz w:val="24"/>
          <w:szCs w:val="24"/>
        </w:rPr>
        <w:t xml:space="preserve"> более </w:t>
      </w:r>
      <w:r w:rsidR="009B6E69" w:rsidRPr="00661C3E">
        <w:rPr>
          <w:rFonts w:ascii="Times New Roman" w:hAnsi="Times New Roman" w:cs="Times New Roman"/>
          <w:iCs/>
          <w:sz w:val="24"/>
          <w:szCs w:val="24"/>
        </w:rPr>
        <w:t>15</w:t>
      </w:r>
      <w:r w:rsidRPr="00661C3E">
        <w:rPr>
          <w:rFonts w:ascii="Times New Roman" w:hAnsi="Times New Roman" w:cs="Times New Roman"/>
          <w:iCs/>
          <w:sz w:val="24"/>
          <w:szCs w:val="24"/>
        </w:rPr>
        <w:t>0 человек</w:t>
      </w:r>
    </w:p>
    <w:p w:rsidR="00BD4363" w:rsidRPr="00661C3E" w:rsidRDefault="00FC628F" w:rsidP="00661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C3E">
        <w:rPr>
          <w:rFonts w:ascii="Times New Roman" w:hAnsi="Times New Roman" w:cs="Times New Roman"/>
          <w:b/>
          <w:sz w:val="24"/>
          <w:szCs w:val="24"/>
        </w:rPr>
        <w:t xml:space="preserve">Комментарии: </w:t>
      </w:r>
    </w:p>
    <w:p w:rsidR="00BD4363" w:rsidRPr="00661C3E" w:rsidRDefault="00FC628F" w:rsidP="00661C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1C3E">
        <w:rPr>
          <w:rFonts w:ascii="Times New Roman" w:hAnsi="Times New Roman" w:cs="Times New Roman"/>
          <w:b/>
        </w:rPr>
        <w:t>Подробнее:</w:t>
      </w:r>
      <w:r w:rsidRPr="00661C3E">
        <w:rPr>
          <w:rFonts w:ascii="Times New Roman" w:hAnsi="Times New Roman" w:cs="Times New Roman"/>
        </w:rPr>
        <w:t xml:space="preserve"> </w:t>
      </w:r>
      <w:r w:rsidR="00BD4363" w:rsidRPr="00661C3E">
        <w:rPr>
          <w:rFonts w:ascii="Times New Roman" w:hAnsi="Times New Roman" w:cs="Times New Roman"/>
        </w:rPr>
        <w:t xml:space="preserve">Конференция </w:t>
      </w:r>
      <w:r w:rsidR="009B6E69" w:rsidRPr="00661C3E">
        <w:rPr>
          <w:rFonts w:ascii="Times New Roman" w:hAnsi="Times New Roman" w:cs="Times New Roman"/>
        </w:rPr>
        <w:t xml:space="preserve">«Диалоги в </w:t>
      </w:r>
      <w:proofErr w:type="gramStart"/>
      <w:r w:rsidR="009B6E69" w:rsidRPr="00661C3E">
        <w:rPr>
          <w:rFonts w:ascii="Times New Roman" w:hAnsi="Times New Roman" w:cs="Times New Roman"/>
        </w:rPr>
        <w:t>ординаторской:  интенсивная</w:t>
      </w:r>
      <w:proofErr w:type="gramEnd"/>
      <w:r w:rsidR="009B6E69" w:rsidRPr="00661C3E">
        <w:rPr>
          <w:rFonts w:ascii="Times New Roman" w:hAnsi="Times New Roman" w:cs="Times New Roman"/>
        </w:rPr>
        <w:t xml:space="preserve"> терапия»</w:t>
      </w:r>
      <w:r w:rsidR="00BD4363" w:rsidRPr="00661C3E">
        <w:rPr>
          <w:rFonts w:ascii="Times New Roman" w:hAnsi="Times New Roman" w:cs="Times New Roman"/>
        </w:rPr>
        <w:t xml:space="preserve">, будет проходить в </w:t>
      </w:r>
      <w:proofErr w:type="spellStart"/>
      <w:r w:rsidR="00BD4363" w:rsidRPr="00661C3E">
        <w:rPr>
          <w:rFonts w:ascii="Times New Roman" w:hAnsi="Times New Roman" w:cs="Times New Roman"/>
        </w:rPr>
        <w:t>г.</w:t>
      </w:r>
      <w:r w:rsidR="009B6E69" w:rsidRPr="00661C3E">
        <w:rPr>
          <w:rFonts w:ascii="Times New Roman" w:hAnsi="Times New Roman" w:cs="Times New Roman"/>
        </w:rPr>
        <w:t>Улан</w:t>
      </w:r>
      <w:proofErr w:type="spellEnd"/>
      <w:r w:rsidR="009B6E69" w:rsidRPr="00661C3E">
        <w:rPr>
          <w:rFonts w:ascii="Times New Roman" w:hAnsi="Times New Roman" w:cs="Times New Roman"/>
        </w:rPr>
        <w:t>-Удэ</w:t>
      </w:r>
      <w:r w:rsidR="00BD4363" w:rsidRPr="00661C3E">
        <w:rPr>
          <w:rFonts w:ascii="Times New Roman" w:hAnsi="Times New Roman" w:cs="Times New Roman"/>
        </w:rPr>
        <w:t xml:space="preserve"> </w:t>
      </w:r>
      <w:r w:rsidR="009B6E69" w:rsidRPr="00661C3E">
        <w:rPr>
          <w:rFonts w:ascii="Times New Roman" w:hAnsi="Times New Roman" w:cs="Times New Roman"/>
        </w:rPr>
        <w:t>18 октября</w:t>
      </w:r>
      <w:r w:rsidR="00BD4363" w:rsidRPr="00661C3E">
        <w:rPr>
          <w:rFonts w:ascii="Times New Roman" w:hAnsi="Times New Roman" w:cs="Times New Roman"/>
        </w:rPr>
        <w:t xml:space="preserve"> 2018 г. </w:t>
      </w:r>
      <w:r w:rsidR="009B6E69" w:rsidRPr="00661C3E">
        <w:rPr>
          <w:rFonts w:ascii="Times New Roman" w:hAnsi="Times New Roman" w:cs="Times New Roman"/>
        </w:rPr>
        <w:t>п</w:t>
      </w:r>
      <w:r w:rsidR="00BD4363" w:rsidRPr="00661C3E">
        <w:rPr>
          <w:rFonts w:ascii="Times New Roman" w:hAnsi="Times New Roman" w:cs="Times New Roman"/>
        </w:rPr>
        <w:t xml:space="preserve">ри </w:t>
      </w:r>
      <w:r w:rsidR="009B6E69" w:rsidRPr="00661C3E">
        <w:rPr>
          <w:rFonts w:ascii="Times New Roman" w:hAnsi="Times New Roman" w:cs="Times New Roman"/>
        </w:rPr>
        <w:t xml:space="preserve">участии </w:t>
      </w:r>
      <w:r w:rsidR="009B6E69" w:rsidRPr="00661C3E">
        <w:rPr>
          <w:rFonts w:ascii="Times New Roman" w:hAnsi="Times New Roman" w:cs="Times New Roman"/>
          <w:color w:val="auto"/>
        </w:rPr>
        <w:t>РОО «</w:t>
      </w:r>
      <w:r w:rsidR="009B6E69" w:rsidRPr="00661C3E">
        <w:rPr>
          <w:rFonts w:ascii="Times New Roman" w:hAnsi="Times New Roman" w:cs="Times New Roman"/>
          <w:color w:val="auto"/>
        </w:rPr>
        <w:t>Байкальской</w:t>
      </w:r>
      <w:r w:rsidR="009B6E69" w:rsidRPr="00661C3E">
        <w:rPr>
          <w:rFonts w:ascii="Times New Roman" w:hAnsi="Times New Roman" w:cs="Times New Roman"/>
          <w:color w:val="auto"/>
        </w:rPr>
        <w:t xml:space="preserve"> ассоциаци</w:t>
      </w:r>
      <w:r w:rsidR="009B6E69" w:rsidRPr="00661C3E">
        <w:rPr>
          <w:rFonts w:ascii="Times New Roman" w:hAnsi="Times New Roman" w:cs="Times New Roman"/>
          <w:color w:val="auto"/>
        </w:rPr>
        <w:t>и</w:t>
      </w:r>
      <w:r w:rsidR="009B6E69" w:rsidRPr="00661C3E">
        <w:rPr>
          <w:rFonts w:ascii="Times New Roman" w:hAnsi="Times New Roman" w:cs="Times New Roman"/>
          <w:color w:val="auto"/>
        </w:rPr>
        <w:t xml:space="preserve"> анестезиологов-реаниматологов»</w:t>
      </w:r>
      <w:r w:rsidR="009B6E69" w:rsidRPr="00661C3E">
        <w:rPr>
          <w:rFonts w:ascii="Times New Roman" w:hAnsi="Times New Roman" w:cs="Times New Roman"/>
          <w:color w:val="auto"/>
        </w:rPr>
        <w:t xml:space="preserve">,  </w:t>
      </w:r>
      <w:r w:rsidR="009B6E69" w:rsidRPr="00661C3E">
        <w:rPr>
          <w:rFonts w:ascii="Times New Roman" w:hAnsi="Times New Roman" w:cs="Times New Roman"/>
          <w:color w:val="auto"/>
        </w:rPr>
        <w:t>Республиканск</w:t>
      </w:r>
      <w:r w:rsidR="009B6E69" w:rsidRPr="00661C3E">
        <w:rPr>
          <w:rFonts w:ascii="Times New Roman" w:hAnsi="Times New Roman" w:cs="Times New Roman"/>
          <w:color w:val="auto"/>
        </w:rPr>
        <w:t>ой</w:t>
      </w:r>
      <w:r w:rsidR="009B6E69" w:rsidRPr="00661C3E">
        <w:rPr>
          <w:rFonts w:ascii="Times New Roman" w:hAnsi="Times New Roman" w:cs="Times New Roman"/>
          <w:color w:val="auto"/>
        </w:rPr>
        <w:t xml:space="preserve"> клиническ</w:t>
      </w:r>
      <w:r w:rsidR="009B6E69" w:rsidRPr="00661C3E">
        <w:rPr>
          <w:rFonts w:ascii="Times New Roman" w:hAnsi="Times New Roman" w:cs="Times New Roman"/>
          <w:color w:val="auto"/>
        </w:rPr>
        <w:t>ой</w:t>
      </w:r>
      <w:r w:rsidR="009B6E69" w:rsidRPr="00661C3E">
        <w:rPr>
          <w:rFonts w:ascii="Times New Roman" w:hAnsi="Times New Roman" w:cs="Times New Roman"/>
          <w:color w:val="auto"/>
        </w:rPr>
        <w:t xml:space="preserve"> больниц</w:t>
      </w:r>
      <w:r w:rsidR="009B6E69" w:rsidRPr="00661C3E">
        <w:rPr>
          <w:rFonts w:ascii="Times New Roman" w:hAnsi="Times New Roman" w:cs="Times New Roman"/>
          <w:color w:val="auto"/>
        </w:rPr>
        <w:t>ы</w:t>
      </w:r>
      <w:r w:rsidR="009B6E69" w:rsidRPr="00661C3E">
        <w:rPr>
          <w:rFonts w:ascii="Times New Roman" w:hAnsi="Times New Roman" w:cs="Times New Roman"/>
          <w:color w:val="auto"/>
        </w:rPr>
        <w:t xml:space="preserve"> им. Н.А. Семашко</w:t>
      </w:r>
      <w:r w:rsidR="009B6E69" w:rsidRPr="00661C3E">
        <w:rPr>
          <w:rFonts w:ascii="Times New Roman" w:hAnsi="Times New Roman" w:cs="Times New Roman"/>
          <w:color w:val="auto"/>
        </w:rPr>
        <w:t xml:space="preserve">, </w:t>
      </w:r>
      <w:r w:rsidR="009B6E69" w:rsidRPr="00661C3E">
        <w:rPr>
          <w:rFonts w:ascii="Times New Roman" w:hAnsi="Times New Roman" w:cs="Times New Roman"/>
          <w:color w:val="auto"/>
        </w:rPr>
        <w:t>Министерств</w:t>
      </w:r>
      <w:r w:rsidR="009B6E69" w:rsidRPr="00661C3E">
        <w:rPr>
          <w:rFonts w:ascii="Times New Roman" w:hAnsi="Times New Roman" w:cs="Times New Roman"/>
          <w:color w:val="auto"/>
        </w:rPr>
        <w:t>а</w:t>
      </w:r>
      <w:r w:rsidR="009B6E69" w:rsidRPr="00661C3E">
        <w:rPr>
          <w:rFonts w:ascii="Times New Roman" w:hAnsi="Times New Roman" w:cs="Times New Roman"/>
          <w:color w:val="auto"/>
        </w:rPr>
        <w:t xml:space="preserve"> Здравоохранения </w:t>
      </w:r>
      <w:r w:rsidR="009B6E69" w:rsidRPr="00661C3E">
        <w:rPr>
          <w:rFonts w:ascii="Times New Roman" w:hAnsi="Times New Roman" w:cs="Times New Roman"/>
          <w:color w:val="auto"/>
        </w:rPr>
        <w:t>Р</w:t>
      </w:r>
      <w:r w:rsidR="009B6E69" w:rsidRPr="00661C3E">
        <w:rPr>
          <w:rFonts w:ascii="Times New Roman" w:hAnsi="Times New Roman" w:cs="Times New Roman"/>
          <w:color w:val="auto"/>
        </w:rPr>
        <w:t>еспублики Бурятия</w:t>
      </w:r>
      <w:r w:rsidR="009B6E69" w:rsidRPr="00661C3E">
        <w:rPr>
          <w:rFonts w:ascii="Times New Roman" w:hAnsi="Times New Roman" w:cs="Times New Roman"/>
          <w:color w:val="auto"/>
        </w:rPr>
        <w:t>.</w:t>
      </w:r>
    </w:p>
    <w:p w:rsidR="009B6E69" w:rsidRPr="00661C3E" w:rsidRDefault="009B6E69" w:rsidP="00661C3E">
      <w:pPr>
        <w:pStyle w:val="Default"/>
        <w:jc w:val="both"/>
        <w:rPr>
          <w:rFonts w:ascii="Times New Roman" w:hAnsi="Times New Roman" w:cs="Times New Roman"/>
        </w:rPr>
      </w:pPr>
    </w:p>
    <w:p w:rsidR="00BD4363" w:rsidRPr="00661C3E" w:rsidRDefault="007763B8" w:rsidP="00661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E">
        <w:rPr>
          <w:rFonts w:ascii="Times New Roman" w:hAnsi="Times New Roman" w:cs="Times New Roman"/>
          <w:sz w:val="24"/>
          <w:szCs w:val="24"/>
        </w:rPr>
        <w:t>Конференция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будет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посвящена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наиболее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значимым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актуальным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проблемам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анестезиологии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реаниматологии.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Помимо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подробного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освещения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современных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терапевтических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возможностей,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будут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подняты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вопросы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C3E">
        <w:rPr>
          <w:rFonts w:ascii="Times New Roman" w:hAnsi="Times New Roman" w:cs="Times New Roman"/>
          <w:sz w:val="24"/>
          <w:szCs w:val="24"/>
        </w:rPr>
        <w:t>энтерально</w:t>
      </w:r>
      <w:r w:rsidRPr="00661C3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61C3E">
        <w:rPr>
          <w:rFonts w:ascii="Times New Roman" w:hAnsi="Times New Roman" w:cs="Times New Roman"/>
          <w:sz w:val="24"/>
          <w:szCs w:val="24"/>
        </w:rPr>
        <w:t xml:space="preserve"> питания и основных метаболических </w:t>
      </w:r>
      <w:r w:rsidRPr="00661C3E">
        <w:rPr>
          <w:rFonts w:ascii="Times New Roman" w:hAnsi="Times New Roman" w:cs="Times New Roman"/>
          <w:sz w:val="24"/>
          <w:szCs w:val="24"/>
        </w:rPr>
        <w:t>состояний,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при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которых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необходимо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его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применение,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рассмотрены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современные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методы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диагностики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лечения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тромбоэмболи</w:t>
      </w:r>
      <w:r w:rsidRPr="00661C3E">
        <w:rPr>
          <w:rFonts w:ascii="Times New Roman" w:hAnsi="Times New Roman" w:cs="Times New Roman"/>
          <w:sz w:val="24"/>
          <w:szCs w:val="24"/>
        </w:rPr>
        <w:t xml:space="preserve">и </w:t>
      </w:r>
      <w:r w:rsidRPr="00661C3E">
        <w:rPr>
          <w:rFonts w:ascii="Times New Roman" w:hAnsi="Times New Roman" w:cs="Times New Roman"/>
          <w:sz w:val="24"/>
          <w:szCs w:val="24"/>
        </w:rPr>
        <w:t>легочной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артерии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на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разных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этапах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оказания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медицинской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помощи,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оценены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возможности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ингаляционной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антибиотикотерапии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C3E">
        <w:rPr>
          <w:rFonts w:ascii="Times New Roman" w:hAnsi="Times New Roman" w:cs="Times New Roman"/>
          <w:sz w:val="24"/>
          <w:szCs w:val="24"/>
        </w:rPr>
        <w:t>нозокомиальной</w:t>
      </w:r>
      <w:proofErr w:type="spellEnd"/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пневмонии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и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многое</w:t>
      </w:r>
      <w:r w:rsidRPr="00661C3E">
        <w:rPr>
          <w:rFonts w:ascii="Times New Roman" w:hAnsi="Times New Roman" w:cs="Times New Roman"/>
          <w:sz w:val="24"/>
          <w:szCs w:val="24"/>
        </w:rPr>
        <w:t xml:space="preserve"> </w:t>
      </w:r>
      <w:r w:rsidRPr="00661C3E">
        <w:rPr>
          <w:rFonts w:ascii="Times New Roman" w:hAnsi="Times New Roman" w:cs="Times New Roman"/>
          <w:sz w:val="24"/>
          <w:szCs w:val="24"/>
        </w:rPr>
        <w:t>другое</w:t>
      </w:r>
      <w:r w:rsidR="00BD4363" w:rsidRPr="00661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363" w:rsidRPr="00661C3E" w:rsidRDefault="00BD4363" w:rsidP="00661C3E">
      <w:pPr>
        <w:pStyle w:val="Default"/>
        <w:jc w:val="both"/>
        <w:rPr>
          <w:rFonts w:ascii="Times New Roman" w:hAnsi="Times New Roman" w:cs="Times New Roman"/>
        </w:rPr>
      </w:pPr>
      <w:r w:rsidRPr="00661C3E">
        <w:rPr>
          <w:rFonts w:ascii="Times New Roman" w:hAnsi="Times New Roman" w:cs="Times New Roman"/>
        </w:rPr>
        <w:t>Программа мероприятия объединяет доклады широкого круга специалистов, в числе которых</w:t>
      </w:r>
      <w:r w:rsidR="00661C3E">
        <w:rPr>
          <w:rFonts w:ascii="Times New Roman" w:hAnsi="Times New Roman" w:cs="Times New Roman"/>
        </w:rPr>
        <w:t>,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врачи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анестезиологи-реаниматологи,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неонатологи,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кардиологи,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кардиохирурги,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врачи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неотложной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медицинской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помощи,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руководители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кафедр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и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клиник,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аспиранты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и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студенты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старших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курсов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медицинских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ВУЗов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и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все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заинтересованные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врачи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других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специальностей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из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научных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и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лечебно-профилактических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учреждений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республики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Бурятия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и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Восточной</w:t>
      </w:r>
      <w:r w:rsidR="00873622" w:rsidRPr="00661C3E">
        <w:rPr>
          <w:rFonts w:ascii="Times New Roman" w:hAnsi="Times New Roman" w:cs="Times New Roman"/>
          <w:color w:val="auto"/>
        </w:rPr>
        <w:t xml:space="preserve"> </w:t>
      </w:r>
      <w:r w:rsidR="00873622" w:rsidRPr="00661C3E">
        <w:rPr>
          <w:rFonts w:ascii="Times New Roman" w:hAnsi="Times New Roman" w:cs="Times New Roman"/>
          <w:color w:val="auto"/>
        </w:rPr>
        <w:t>Сибири.</w:t>
      </w:r>
      <w:r w:rsidRPr="00661C3E">
        <w:rPr>
          <w:rFonts w:ascii="Times New Roman" w:hAnsi="Times New Roman" w:cs="Times New Roman"/>
        </w:rPr>
        <w:t xml:space="preserve"> </w:t>
      </w:r>
    </w:p>
    <w:p w:rsidR="00BD4363" w:rsidRPr="00661C3E" w:rsidRDefault="00BD4363" w:rsidP="00661C3E">
      <w:pPr>
        <w:jc w:val="both"/>
        <w:rPr>
          <w:rFonts w:ascii="Times New Roman" w:hAnsi="Times New Roman" w:cs="Times New Roman"/>
          <w:sz w:val="24"/>
          <w:szCs w:val="24"/>
        </w:rPr>
      </w:pPr>
      <w:r w:rsidRPr="00661C3E">
        <w:rPr>
          <w:rFonts w:ascii="Times New Roman" w:hAnsi="Times New Roman" w:cs="Times New Roman"/>
          <w:sz w:val="24"/>
          <w:szCs w:val="24"/>
        </w:rPr>
        <w:t>В рамках конференции организуется тематическая выставочная экспозиция ведущих производителей и дистрибьюторов лекарственных средств по направлению.</w:t>
      </w:r>
    </w:p>
    <w:p w:rsidR="00BD4363" w:rsidRPr="00661C3E" w:rsidRDefault="00BD4363" w:rsidP="00661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3E">
        <w:rPr>
          <w:rFonts w:ascii="Times New Roman" w:hAnsi="Times New Roman" w:cs="Times New Roman"/>
          <w:sz w:val="24"/>
          <w:szCs w:val="24"/>
        </w:rPr>
        <w:t>Посетив конференцию, Вы найдете в ней интересную и полезную информацию о новых методах диагностики и лечения заболеваний, достижениях отечественной и зарубежной медицины, получите возможность поделиться своими знаниями, расширить круг профессиональных знакомств.</w:t>
      </w:r>
    </w:p>
    <w:p w:rsidR="004127B1" w:rsidRPr="00661C3E" w:rsidRDefault="004127B1" w:rsidP="00FC628F">
      <w:pPr>
        <w:rPr>
          <w:rFonts w:ascii="Times New Roman" w:hAnsi="Times New Roman" w:cs="Times New Roman"/>
          <w:sz w:val="24"/>
          <w:szCs w:val="24"/>
        </w:rPr>
      </w:pPr>
    </w:p>
    <w:sectPr w:rsidR="004127B1" w:rsidRPr="00661C3E" w:rsidSect="00661C3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6C"/>
    <w:rsid w:val="004127B1"/>
    <w:rsid w:val="005547E4"/>
    <w:rsid w:val="00661C3E"/>
    <w:rsid w:val="006B417B"/>
    <w:rsid w:val="007763B8"/>
    <w:rsid w:val="007C0DFD"/>
    <w:rsid w:val="0081566C"/>
    <w:rsid w:val="00873622"/>
    <w:rsid w:val="009B6E69"/>
    <w:rsid w:val="00BD4363"/>
    <w:rsid w:val="00F321FB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6EFE"/>
  <w15:docId w15:val="{1DEEBEFB-0DC3-445C-BE6F-DED3EAED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47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Марютина Евгения Николаевна</dc:creator>
  <cp:keywords/>
  <dc:description/>
  <cp:lastModifiedBy>Гущина Марина Александровна</cp:lastModifiedBy>
  <cp:revision>5</cp:revision>
  <cp:lastPrinted>2018-09-03T13:05:00Z</cp:lastPrinted>
  <dcterms:created xsi:type="dcterms:W3CDTF">2018-09-05T13:11:00Z</dcterms:created>
  <dcterms:modified xsi:type="dcterms:W3CDTF">2018-09-18T12:49:00Z</dcterms:modified>
</cp:coreProperties>
</file>