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 w:line="240" w:lineRule="auto"/>
        <w:rPr>
          <w:rFonts w:ascii="Times New Roman"/>
          <w:b w:val="1"/>
          <w:bCs w:val="1"/>
          <w:spacing w:val="20"/>
          <w:sz w:val="24"/>
          <w:szCs w:val="24"/>
        </w:rPr>
      </w:pPr>
    </w:p>
    <w:p>
      <w:pPr>
        <w:pStyle w:val="Normal"/>
        <w:tabs>
          <w:tab w:val="left" w:pos="5568"/>
        </w:tabs>
        <w:spacing w:after="0" w:line="240" w:lineRule="auto"/>
        <w:rPr>
          <w:rFonts w:ascii="Times New Roman"/>
          <w:b w:val="1"/>
          <w:bCs w:val="1"/>
          <w:sz w:val="24"/>
          <w:szCs w:val="24"/>
        </w:rPr>
      </w:pPr>
    </w:p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ПРОГРАММА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  <w:lang w:val="ru-RU"/>
        </w:rPr>
        <w:t>8.30-9.00.</w:t>
        <w:tab/>
      </w:r>
      <w:r>
        <w:rPr>
          <w:rFonts w:hAnsi="Times New Roman" w:hint="default"/>
          <w:rtl w:val="0"/>
          <w:lang w:val="ru-RU"/>
        </w:rPr>
        <w:t>Регистрация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приветственный кофе</w:t>
      </w:r>
      <w:r>
        <w:rPr>
          <w:rFonts w:ascii="Times New Roman"/>
          <w:rtl w:val="0"/>
          <w:lang w:val="ru-RU"/>
        </w:rPr>
        <w:t>-</w:t>
      </w:r>
      <w:r>
        <w:rPr>
          <w:rFonts w:hAnsi="Times New Roman" w:hint="default"/>
          <w:rtl w:val="0"/>
          <w:lang w:val="ru-RU"/>
        </w:rPr>
        <w:t>брейк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9.00-9.05.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Открытие конференции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Штэфан Павел Владимирович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заместитель министра здравоохранения Пермского края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начальник управления по организации медицинской помощи взрослому населению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Пермь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9.05-9.20.</w:t>
        <w:tab/>
      </w:r>
      <w:r>
        <w:rPr>
          <w:rFonts w:hAnsi="Times New Roman" w:hint="default"/>
          <w:b w:val="1"/>
          <w:bCs w:val="1"/>
          <w:rtl w:val="0"/>
          <w:lang w:val="ru-RU"/>
        </w:rPr>
        <w:t>Приветственное слово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hAnsi="Times New Roman" w:hint="default"/>
          <w:b w:val="1"/>
          <w:bCs w:val="1"/>
          <w:rtl w:val="0"/>
          <w:lang w:val="ru-RU"/>
        </w:rPr>
        <w:t>Щекотова Алевтина Павловна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м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Times New Roman" w:hint="default"/>
          <w:color w:val="000000"/>
          <w:u w:color="000000"/>
          <w:rtl w:val="0"/>
          <w:lang w:val="ru-RU"/>
        </w:rPr>
        <w:t>заведующая кафедрой клинической лабораторной диагностики ГБОУ ВПО ПГМУ им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color w:val="000000"/>
          <w:u w:color="000000"/>
          <w:rtl w:val="0"/>
          <w:lang w:val="ru-RU"/>
        </w:rPr>
        <w:t>ак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color w:val="000000"/>
          <w:u w:color="000000"/>
          <w:rtl w:val="0"/>
          <w:lang w:val="ru-RU"/>
        </w:rPr>
        <w:t>Е</w:t>
      </w:r>
      <w:r>
        <w:rPr>
          <w:rFonts w:ascii="Times New Roman"/>
          <w:color w:val="000000"/>
          <w:u w:color="000000"/>
          <w:rtl w:val="0"/>
          <w:lang w:val="ru-RU"/>
        </w:rPr>
        <w:t>.</w:t>
      </w:r>
      <w:r>
        <w:rPr>
          <w:rFonts w:hAnsi="Times New Roman" w:hint="default"/>
          <w:color w:val="000000"/>
          <w:u w:color="000000"/>
          <w:rtl w:val="0"/>
          <w:lang w:val="ru-RU"/>
        </w:rPr>
        <w:t>А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. </w:t>
      </w:r>
      <w:r>
        <w:rPr>
          <w:rFonts w:hAnsi="Times New Roman" w:hint="default"/>
          <w:color w:val="000000"/>
          <w:u w:color="000000"/>
          <w:rtl w:val="0"/>
          <w:lang w:val="ru-RU"/>
        </w:rPr>
        <w:t>Вагнера Минздрава России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, </w:t>
      </w:r>
      <w:r>
        <w:rPr>
          <w:rFonts w:hAnsi="Times New Roman" w:hint="default"/>
          <w:color w:val="000000"/>
          <w:u w:color="000000"/>
          <w:rtl w:val="0"/>
          <w:lang w:val="ru-RU"/>
        </w:rPr>
        <w:t>председатель Пермского краевого отделения РАМЛД</w:t>
      </w:r>
      <w:r>
        <w:rPr>
          <w:rFonts w:ascii="Times New Roman"/>
          <w:color w:val="000000"/>
          <w:u w:color="000000"/>
          <w:rtl w:val="0"/>
          <w:lang w:val="ru-RU"/>
        </w:rPr>
        <w:t xml:space="preserve">, </w:t>
      </w:r>
      <w:r>
        <w:rPr>
          <w:rFonts w:hAnsi="Times New Roman" w:hint="default"/>
          <w:color w:val="000000"/>
          <w:u w:color="000000"/>
          <w:rtl w:val="0"/>
          <w:lang w:val="ru-RU"/>
        </w:rPr>
        <w:t>Пермь</w:t>
      </w:r>
      <w:r>
        <w:rPr>
          <w:rFonts w:ascii="Times New Roman"/>
          <w:color w:val="000000"/>
          <w:u w:color="000000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9.20-9.30.</w:t>
        <w:tab/>
      </w:r>
      <w:r>
        <w:rPr>
          <w:rFonts w:hAnsi="Times New Roman" w:hint="default"/>
          <w:b w:val="1"/>
          <w:bCs w:val="1"/>
          <w:rtl w:val="0"/>
          <w:lang w:val="ru-RU"/>
        </w:rPr>
        <w:t>Приветственное слово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Терехина Наталья Александровна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м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Times New Roman" w:hint="default"/>
          <w:rtl w:val="0"/>
          <w:lang w:val="ru-RU"/>
        </w:rPr>
        <w:t>профессор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заведующая кафедрой  биохимии ГБОУ ВПО ПГМУ им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ак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Е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Вагнера Минздрава России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председатель научного общества Пермского края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>по лабораторной медицине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Пермь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4f81bd"/>
          <w:u w:color="4f81bd"/>
        </w:rPr>
      </w:pP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9.30-13.15. </w:t>
        <w:tab/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 xml:space="preserve">Часть </w:t>
      </w:r>
      <w:r>
        <w:rPr>
          <w:rFonts w:ascii="Times New Roman"/>
          <w:b w:val="1"/>
          <w:bCs w:val="1"/>
          <w:color w:val="4f81bd"/>
          <w:u w:color="4f81bd"/>
          <w:rtl w:val="0"/>
          <w:lang w:val="en-US"/>
        </w:rPr>
        <w:t>I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Кадровое развитие и организация лабораторной службы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Централизация лабораторных исследований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4f81bd"/>
          <w:u w:color="4f81bd"/>
        </w:rPr>
      </w:pP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Модераторы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: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Кочетов А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Г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.,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Шемякина Н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Б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.,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Шекотова А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П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9.30-9.50.</w:t>
        <w:tab/>
      </w:r>
      <w:r>
        <w:rPr>
          <w:rFonts w:hAnsi="Times New Roman" w:hint="default"/>
          <w:b w:val="1"/>
          <w:bCs w:val="1"/>
          <w:rtl w:val="0"/>
          <w:lang w:val="ru-RU"/>
        </w:rPr>
        <w:t>Тестовый контроль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9.50.-10.10.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Состояние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достижения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проблемы и перспективы развития лабораторной службы Пермского края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  <w:r>
        <w:rPr>
          <w:rFonts w:hAnsi="Times New Roman" w:hint="default"/>
          <w:b w:val="1"/>
          <w:bCs w:val="1"/>
          <w:rtl w:val="0"/>
          <w:lang w:val="ru-RU"/>
        </w:rPr>
        <w:t>Шемякина Нина Борисовна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к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м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н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ascii="Times New Roman"/>
          <w:b w:val="1"/>
          <w:bCs w:val="1"/>
          <w:rtl w:val="0"/>
          <w:lang w:val="ru-RU"/>
        </w:rPr>
        <w:t xml:space="preserve"> </w:t>
      </w:r>
      <w:r>
        <w:rPr>
          <w:rFonts w:hAnsi="Times New Roman" w:hint="default"/>
          <w:color w:val="222222"/>
          <w:u w:color="222222"/>
          <w:rtl w:val="0"/>
          <w:lang w:val="ru-RU"/>
        </w:rPr>
        <w:t>главный внештатный специалист МЗ ПК по клинической лабораторной диагностике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врач КЛД высшей категории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Пермь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10.10-10.20.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Состояние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достижения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проблемы и перспективы развития организации микробиологических исследований в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Пермском крае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Волкова Эльвира Олеговна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,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 </w:t>
      </w:r>
      <w:r>
        <w:rPr>
          <w:rFonts w:hAnsi="Times New Roman" w:hint="default"/>
          <w:color w:val="222222"/>
          <w:u w:color="222222"/>
          <w:rtl w:val="0"/>
          <w:lang w:val="ru-RU"/>
        </w:rPr>
        <w:t>главный внештатный специалист МЗ ПК по клинической микробиологии и антимикробной химиотерапии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заведующая клинико</w:t>
      </w:r>
      <w:r>
        <w:rPr>
          <w:rFonts w:ascii="Times New Roman"/>
          <w:color w:val="222222"/>
          <w:u w:color="222222"/>
          <w:rtl w:val="0"/>
          <w:lang w:val="ru-RU"/>
        </w:rPr>
        <w:t>-</w:t>
      </w:r>
      <w:r>
        <w:rPr>
          <w:rFonts w:hAnsi="Times New Roman" w:hint="default"/>
          <w:color w:val="222222"/>
          <w:u w:color="222222"/>
          <w:rtl w:val="0"/>
          <w:lang w:val="ru-RU"/>
        </w:rPr>
        <w:t>диагностической лабораторией Пермского краевого госпиталя для ветеранов войн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врач</w:t>
      </w:r>
      <w:r>
        <w:rPr>
          <w:rFonts w:ascii="Times New Roman"/>
          <w:color w:val="222222"/>
          <w:u w:color="222222"/>
          <w:rtl w:val="0"/>
          <w:lang w:val="ru-RU"/>
        </w:rPr>
        <w:t>-</w:t>
      </w:r>
      <w:r>
        <w:rPr>
          <w:rFonts w:hAnsi="Times New Roman" w:hint="default"/>
          <w:color w:val="222222"/>
          <w:u w:color="222222"/>
          <w:rtl w:val="0"/>
          <w:lang w:val="ru-RU"/>
        </w:rPr>
        <w:t>бактериолог высшей категории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Пермь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10.20-10.50.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Опыт централизация лабораторных исследований в Москве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  <w:r>
        <w:rPr>
          <w:rFonts w:hAnsi="Times New Roman" w:hint="default"/>
          <w:b w:val="1"/>
          <w:bCs w:val="1"/>
          <w:rtl w:val="0"/>
          <w:lang w:val="ru-RU"/>
        </w:rPr>
        <w:t>Цибин Александр Николаевич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заведующий отделом организации и контроля деятельности лабораторной службы ГБУЗ «НИИ организации здравоохранения и медицинского менеджмента Департамента здравоохранения города Москвы»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главный внештатный специалист по КЛД г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. </w:t>
      </w:r>
      <w:r>
        <w:rPr>
          <w:rFonts w:hAnsi="Times New Roman" w:hint="default"/>
          <w:color w:val="222222"/>
          <w:u w:color="222222"/>
          <w:rtl w:val="0"/>
          <w:lang w:val="ru-RU"/>
        </w:rPr>
        <w:t>Москвы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Москва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10.50-11.10.</w:t>
        <w:tab/>
      </w:r>
      <w:r>
        <w:rPr>
          <w:rFonts w:hAnsi="Times New Roman" w:hint="default"/>
          <w:b w:val="1"/>
          <w:bCs w:val="1"/>
          <w:rtl w:val="0"/>
          <w:lang w:val="ru-RU"/>
        </w:rPr>
        <w:t>Перспективы развития микробиологических исследований в системе клинической лабораторной диагностики в России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Тартаковский</w:t>
      </w:r>
      <w:r>
        <w:rPr>
          <w:rFonts w:ascii="Times New Roman"/>
          <w:b w:val="1"/>
          <w:bCs w:val="1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rtl w:val="0"/>
          <w:lang w:val="ru-RU"/>
        </w:rPr>
        <w:t>Игорь Семенович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б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Times New Roman" w:hint="default"/>
          <w:rtl w:val="0"/>
          <w:lang w:val="ru-RU"/>
        </w:rPr>
        <w:t>профессор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председатель Комитета по микробиологии Ассоциации «ФЛМ»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заведующий лабораторией легионеллеза НИИ эпидемиологии и микробиологии им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Ф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Гамалеи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Москва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11.10-11.25.</w:t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</w:r>
      <w:r>
        <w:rPr>
          <w:rFonts w:hAnsi="Times New Roman" w:hint="default"/>
          <w:b w:val="1"/>
          <w:bCs w:val="1"/>
          <w:rtl w:val="0"/>
          <w:lang w:val="ru-RU"/>
        </w:rPr>
        <w:t>Роль Ассоциации «Федерация лабораторной медицины» в управлении рисками для здоровья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rtl w:val="0"/>
          <w:lang w:val="ru-RU"/>
        </w:rPr>
        <w:t>обусловленными инфекциями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rtl w:val="0"/>
          <w:lang w:val="ru-RU"/>
        </w:rPr>
        <w:t>связанными с оказанием медицинской помощи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Захарова Юлия Александровна</w:t>
      </w:r>
      <w:r>
        <w:rPr>
          <w:rFonts w:ascii="Times New Roman"/>
          <w:b w:val="1"/>
          <w:bCs w:val="1"/>
          <w:rtl w:val="0"/>
          <w:lang w:val="ru-RU"/>
        </w:rPr>
        <w:t>,</w:t>
      </w:r>
      <w:r>
        <w:rPr>
          <w:rFonts w:hAnsi="Times New Roman" w:hint="default"/>
          <w:rtl w:val="0"/>
          <w:lang w:val="ru-RU"/>
        </w:rPr>
        <w:t xml:space="preserve"> д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м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Times New Roman" w:hint="default"/>
          <w:rtl w:val="0"/>
          <w:lang w:val="ru-RU"/>
        </w:rPr>
        <w:t>заместитель председателя комитета по микробиологии Ассоциации «ФЛМ»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заведующая КДЛ Пермский клинический центр ФМБА России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ведущий научный сотрудник отдела инновационных технологий НПО Микроген</w:t>
      </w:r>
      <w:r>
        <w:rPr>
          <w:rFonts w:ascii="Times New Roman"/>
          <w:rtl w:val="0"/>
          <w:lang w:val="ru-RU"/>
        </w:rPr>
        <w:t xml:space="preserve"> (</w:t>
      </w:r>
      <w:r>
        <w:rPr>
          <w:rFonts w:hAnsi="Times New Roman" w:hint="default"/>
          <w:rtl w:val="0"/>
          <w:lang w:val="ru-RU"/>
        </w:rPr>
        <w:t>филиал НПО Биомед</w:t>
      </w:r>
      <w:r>
        <w:rPr>
          <w:rFonts w:ascii="Times New Roman"/>
          <w:rtl w:val="0"/>
          <w:lang w:val="ru-RU"/>
        </w:rPr>
        <w:t xml:space="preserve">), </w:t>
      </w:r>
      <w:r>
        <w:rPr>
          <w:rFonts w:hAnsi="Times New Roman" w:hint="default"/>
          <w:rtl w:val="0"/>
          <w:lang w:val="ru-RU"/>
        </w:rPr>
        <w:t>доцент кафедры эпидемиологии ПГМУ им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ак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Е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Вагнера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Пермь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11.25-11.40.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Менеджмент качества в КДЛ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  <w:r>
        <w:rPr>
          <w:rFonts w:hAnsi="Times New Roman" w:hint="default"/>
          <w:b w:val="1"/>
          <w:bCs w:val="1"/>
          <w:rtl w:val="0"/>
          <w:lang w:val="ru-RU"/>
        </w:rPr>
        <w:t>Лянг Ольга Викторовна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к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б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н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., </w:t>
      </w:r>
      <w:r>
        <w:rPr>
          <w:rFonts w:hAnsi="Times New Roman" w:hint="default"/>
          <w:color w:val="222222"/>
          <w:u w:color="222222"/>
          <w:rtl w:val="0"/>
          <w:lang w:val="ru-RU"/>
        </w:rPr>
        <w:t>вице</w:t>
      </w:r>
      <w:r>
        <w:rPr>
          <w:rFonts w:ascii="Times New Roman"/>
          <w:color w:val="222222"/>
          <w:u w:color="222222"/>
          <w:rtl w:val="0"/>
          <w:lang w:val="ru-RU"/>
        </w:rPr>
        <w:t>-</w:t>
      </w:r>
      <w:r>
        <w:rPr>
          <w:rFonts w:hAnsi="Times New Roman" w:hint="default"/>
          <w:color w:val="222222"/>
          <w:u w:color="222222"/>
          <w:rtl w:val="0"/>
          <w:lang w:val="ru-RU"/>
        </w:rPr>
        <w:t>президент Ассоциации «ФЛМ»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секретарь профильной комиссии МЗ РФ по клинической лабораторной диагностике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доцент кафедры госпитальной терапии с курсом клинической лабораторной диагностики РУДН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Москва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11.40-12.10.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Паспорт специальности «лабораторная медицина»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Основы подготовки специалиста нового поколения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  <w:r>
        <w:rPr>
          <w:rFonts w:hAnsi="Times New Roman" w:hint="default"/>
          <w:b w:val="1"/>
          <w:bCs w:val="1"/>
          <w:rtl w:val="0"/>
          <w:lang w:val="ru-RU"/>
        </w:rPr>
        <w:t>Дроздов Владимир Николаевич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д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м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н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., </w:t>
      </w:r>
      <w:r>
        <w:rPr>
          <w:rFonts w:hAnsi="Times New Roman" w:hint="default"/>
          <w:color w:val="222222"/>
          <w:u w:color="222222"/>
          <w:rtl w:val="0"/>
          <w:lang w:val="ru-RU"/>
        </w:rPr>
        <w:t>профессор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председатель Комитета по образованию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кадровому и профессиональному развитию Ассоциации «ФЛМ»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декан факультета последипломного медицинского образования АНО ДПО «Институт лабораторной медицины»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Москва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12.10-12.40.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Нормативно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-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правовое обеспечение лабораторной службы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  <w:r>
        <w:rPr>
          <w:rFonts w:hAnsi="Times New Roman" w:hint="default"/>
          <w:b w:val="1"/>
          <w:bCs w:val="1"/>
          <w:rtl w:val="0"/>
          <w:lang w:val="ru-RU"/>
        </w:rPr>
        <w:t>Кочетов Анатолий Глебович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д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м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н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., </w:t>
      </w:r>
      <w:r>
        <w:rPr>
          <w:rFonts w:hAnsi="Times New Roman" w:hint="default"/>
          <w:color w:val="222222"/>
          <w:u w:color="222222"/>
          <w:rtl w:val="0"/>
          <w:lang w:val="ru-RU"/>
        </w:rPr>
        <w:t>Президент Ассоциации «ФЛМ»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главный внештатный специалист МЗ РФ по клинической лабораторной диагностике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профессор кафедры госпитальной терапии с курсом клинической лабораторной диагностики РУДН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Москва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12.40-12.55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Специальная оценка условий труда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  <w:r>
        <w:rPr>
          <w:rFonts w:hAnsi="Times New Roman" w:hint="default"/>
          <w:b w:val="1"/>
          <w:bCs w:val="1"/>
          <w:rtl w:val="0"/>
          <w:lang w:val="ru-RU"/>
        </w:rPr>
        <w:t>Лянг Ольга Викторовна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к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б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н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., </w:t>
      </w:r>
      <w:r>
        <w:rPr>
          <w:rFonts w:hAnsi="Times New Roman" w:hint="default"/>
          <w:color w:val="222222"/>
          <w:u w:color="222222"/>
          <w:rtl w:val="0"/>
          <w:lang w:val="ru-RU"/>
        </w:rPr>
        <w:t>вице</w:t>
      </w:r>
      <w:r>
        <w:rPr>
          <w:rFonts w:ascii="Times New Roman"/>
          <w:color w:val="222222"/>
          <w:u w:color="222222"/>
          <w:rtl w:val="0"/>
          <w:lang w:val="ru-RU"/>
        </w:rPr>
        <w:t>-</w:t>
      </w:r>
      <w:r>
        <w:rPr>
          <w:rFonts w:hAnsi="Times New Roman" w:hint="default"/>
          <w:color w:val="222222"/>
          <w:u w:color="222222"/>
          <w:rtl w:val="0"/>
          <w:lang w:val="ru-RU"/>
        </w:rPr>
        <w:t>президент Ассоциации «ФЛМ»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секретарь профильной комиссии МЗ РФ по клинической лабораторной диагностике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доцент кафедры госпитальной терапии с курсом клинической лабораторной диагностики РУДН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Москва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12.55-13.15.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Экономические аспекты организации лабораторной службы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color w:val="222222"/>
          <w:u w:color="222222"/>
        </w:rPr>
      </w:pP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Годков Михаил Андреевич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д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м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н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., </w:t>
      </w:r>
      <w:r>
        <w:rPr>
          <w:rFonts w:hAnsi="Times New Roman" w:hint="default"/>
          <w:color w:val="222222"/>
          <w:u w:color="222222"/>
          <w:rtl w:val="0"/>
          <w:lang w:val="ru-RU"/>
        </w:rPr>
        <w:t>профессор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главный ученый секретарь Ассоциации «ФЛМ»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руководитель отдела лабораторной диагностики НИИ скорой помощи им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. </w:t>
      </w:r>
      <w:r>
        <w:rPr>
          <w:rFonts w:hAnsi="Times New Roman" w:hint="default"/>
          <w:color w:val="222222"/>
          <w:u w:color="222222"/>
          <w:rtl w:val="0"/>
          <w:lang w:val="ru-RU"/>
        </w:rPr>
        <w:t>Н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color w:val="222222"/>
          <w:u w:color="222222"/>
          <w:rtl w:val="0"/>
          <w:lang w:val="ru-RU"/>
        </w:rPr>
        <w:t>В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. </w:t>
      </w:r>
      <w:r>
        <w:rPr>
          <w:rFonts w:hAnsi="Times New Roman" w:hint="default"/>
          <w:color w:val="222222"/>
          <w:u w:color="222222"/>
          <w:rtl w:val="0"/>
          <w:lang w:val="ru-RU"/>
        </w:rPr>
        <w:t>Склифосовского</w:t>
      </w:r>
      <w:r>
        <w:rPr>
          <w:rFonts w:ascii="Times New Roman"/>
          <w:color w:val="222222"/>
          <w:u w:color="222222"/>
          <w:rtl w:val="0"/>
          <w:lang w:val="ru-RU"/>
        </w:rPr>
        <w:t xml:space="preserve">, </w:t>
      </w:r>
      <w:r>
        <w:rPr>
          <w:rFonts w:hAnsi="Times New Roman" w:hint="default"/>
          <w:color w:val="222222"/>
          <w:u w:color="222222"/>
          <w:rtl w:val="0"/>
          <w:lang w:val="ru-RU"/>
        </w:rPr>
        <w:t>Москва</w:t>
      </w:r>
      <w:r>
        <w:rPr>
          <w:rFonts w:ascii="Times New Roman"/>
          <w:color w:val="222222"/>
          <w:u w:color="222222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4f81bd"/>
          <w:u w:color="4f81bd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4f81bd"/>
          <w:u w:color="4f81bd"/>
        </w:rPr>
      </w:pP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13.15-14.00.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Перерыв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кофе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>-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брейк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4f81bd"/>
          <w:u w:color="4f81bd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4f81bd"/>
          <w:u w:color="4f81bd"/>
        </w:rPr>
      </w:pP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14.00-16.30.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 xml:space="preserve">Часть 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II.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Клинико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>-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лабораторные обзоры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. 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4f81bd"/>
          <w:u w:color="4f81bd"/>
        </w:rPr>
      </w:pP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Модераторы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: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Захарова Ю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А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Соснин Д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color w:val="4f81bd"/>
          <w:u w:color="4f81bd"/>
          <w:rtl w:val="0"/>
          <w:lang w:val="ru-RU"/>
        </w:rPr>
        <w:t>Ю</w:t>
      </w:r>
      <w:r>
        <w:rPr>
          <w:rFonts w:ascii="Times New Roman"/>
          <w:b w:val="1"/>
          <w:bCs w:val="1"/>
          <w:color w:val="4f81bd"/>
          <w:u w:color="4f81bd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14.00-14.15. 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 xml:space="preserve">Использование 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Vision Hema Ultimate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 xml:space="preserve"> в практике лабораторий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. 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Соснин Дмитрий Юрьевич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м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Times New Roman" w:hint="default"/>
          <w:rtl w:val="0"/>
          <w:lang w:val="ru-RU"/>
        </w:rPr>
        <w:t>доцент кафедры клинической лабораторной диагностики ГБОУ ВПО ПГМУ им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ак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Е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Вагнера Минздрава РФ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Пермь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Кубарев Олег Георгиевич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аспират кафедры клинической лабораторной диагностики ГБОУ ВПО ПГМУ им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ак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Е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Вагнера Минздрава РФ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Пермь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14.15-14.35.</w:t>
        <w:tab/>
      </w:r>
      <w:r>
        <w:rPr>
          <w:rFonts w:hAnsi="Times New Roman" w:hint="default"/>
          <w:b w:val="1"/>
          <w:bCs w:val="1"/>
          <w:rtl w:val="0"/>
          <w:lang w:val="ru-RU"/>
        </w:rPr>
        <w:t>Алгоритмы иммуногематологического обследования беременных в условиях централизации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Сергеенко Виктор Кириллович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 xml:space="preserve">руководитель отдела региональных продаж </w:t>
      </w:r>
      <w:r>
        <w:rPr>
          <w:rFonts w:ascii="Times New Roman"/>
          <w:rtl w:val="0"/>
          <w:lang w:val="ru-RU"/>
        </w:rPr>
        <w:t xml:space="preserve">Ortho Clinical Diagnostics, </w:t>
      </w:r>
      <w:r>
        <w:rPr>
          <w:rFonts w:hAnsi="Times New Roman" w:hint="default"/>
          <w:rtl w:val="0"/>
          <w:lang w:val="ru-RU"/>
        </w:rPr>
        <w:t>Москва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14.35-14.50.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 xml:space="preserve">Высокопрецизионные биохимические аналитические системы 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- 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возможности отечественного производства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Шарышев Антон Андреевич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к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б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>.,</w:t>
      </w:r>
      <w:r>
        <w:rPr>
          <w:rFonts w:ascii="Times New Roman"/>
          <w:b w:val="1"/>
          <w:bCs w:val="1"/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>коммерческий директор АО «ДИАКОН»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Москва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14.50-15.05.</w:t>
        <w:tab/>
      </w:r>
      <w:r>
        <w:rPr>
          <w:rFonts w:hAnsi="Times New Roman" w:hint="default"/>
          <w:b w:val="1"/>
          <w:bCs w:val="1"/>
          <w:rtl w:val="0"/>
          <w:lang w:val="ru-RU"/>
        </w:rPr>
        <w:t>Возможности диагностики врожденной патологии гемостаза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Камаев</w:t>
      </w:r>
      <w:r>
        <w:rPr>
          <w:rFonts w:ascii="Times New Roman"/>
          <w:b w:val="1"/>
          <w:bCs w:val="1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rtl w:val="0"/>
          <w:lang w:val="ru-RU"/>
        </w:rPr>
        <w:t>Евгений Юрьевич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к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м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Times New Roman" w:hint="default"/>
          <w:rtl w:val="0"/>
          <w:lang w:val="ru-RU"/>
        </w:rPr>
        <w:t>старший научный сотрудник УрНИИ</w:t>
      </w:r>
      <w:r>
        <w:rPr>
          <w:rFonts w:ascii="Times New Roman"/>
          <w:rtl w:val="0"/>
          <w:lang w:val="ru-RU"/>
        </w:rPr>
        <w:t xml:space="preserve"> </w:t>
      </w:r>
      <w:r>
        <w:rPr>
          <w:rFonts w:hAnsi="Times New Roman" w:hint="default"/>
          <w:rtl w:val="0"/>
          <w:lang w:val="ru-RU"/>
        </w:rPr>
        <w:t>фтизиопульмонологии МЗ РФ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Екатеринбург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15.05-15.20.</w:t>
        <w:tab/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Применение тандемной масс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-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спектрометрии в клинической лабораторной диагностике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Туаева Наталья Олеговна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к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б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Times New Roman" w:hint="default"/>
          <w:rtl w:val="0"/>
          <w:lang w:val="ru-RU"/>
        </w:rPr>
        <w:t>ЦНИЛ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Казанская Государственная Медицинская Академия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Казань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15.20-15.40.</w:t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</w:r>
      <w:r>
        <w:rPr>
          <w:rFonts w:hAnsi="Times New Roman" w:hint="default"/>
          <w:b w:val="1"/>
          <w:bCs w:val="1"/>
          <w:rtl w:val="0"/>
          <w:lang w:val="ru-RU"/>
        </w:rPr>
        <w:t xml:space="preserve">Опухолевые маркеры в диагностике и мониторинге онкогинекологических заболеваний 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Силина Ирена Анатольевна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специалист по продукции отдела ИФА ЗАО «БиоХимМак»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Москва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15.40-16.00.</w:t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</w:r>
      <w:r>
        <w:rPr>
          <w:rFonts w:hAnsi="Times New Roman" w:hint="default"/>
          <w:b w:val="1"/>
          <w:bCs w:val="1"/>
          <w:rtl w:val="0"/>
          <w:lang w:val="ru-RU"/>
        </w:rPr>
        <w:t>Качество определения чувствительности бактерий к антибиотикам</w:t>
      </w:r>
      <w:r>
        <w:rPr>
          <w:rFonts w:ascii="Times New Roman"/>
          <w:b w:val="1"/>
          <w:bCs w:val="1"/>
          <w:rtl w:val="0"/>
          <w:lang w:val="ru-RU"/>
        </w:rPr>
        <w:t xml:space="preserve">: </w:t>
      </w:r>
      <w:r>
        <w:rPr>
          <w:rFonts w:hAnsi="Times New Roman" w:hint="default"/>
          <w:b w:val="1"/>
          <w:bCs w:val="1"/>
          <w:rtl w:val="0"/>
          <w:lang w:val="ru-RU"/>
        </w:rPr>
        <w:t>требования и возможности</w:t>
      </w:r>
      <w:r>
        <w:rPr>
          <w:rFonts w:ascii="Times New Roman"/>
          <w:b w:val="1"/>
          <w:bCs w:val="1"/>
          <w:rtl w:val="0"/>
          <w:lang w:val="ru-RU"/>
        </w:rPr>
        <w:t xml:space="preserve"> 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b w:val="1"/>
          <w:bCs w:val="1"/>
          <w:rtl w:val="0"/>
          <w:lang w:val="ru-RU"/>
        </w:rPr>
        <w:t>Поликарпова Светлана Вениаминовна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к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м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н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Times New Roman" w:hint="default"/>
          <w:rtl w:val="0"/>
          <w:lang w:val="ru-RU"/>
        </w:rPr>
        <w:t>заведующая бактериологической лабораторией ГКБ №</w:t>
      </w:r>
      <w:r>
        <w:rPr>
          <w:rFonts w:ascii="Times New Roman"/>
          <w:rtl w:val="0"/>
          <w:lang w:val="ru-RU"/>
        </w:rPr>
        <w:t xml:space="preserve">15 </w:t>
      </w:r>
      <w:r>
        <w:rPr>
          <w:rFonts w:hAnsi="Times New Roman" w:hint="default"/>
          <w:rtl w:val="0"/>
          <w:lang w:val="ru-RU"/>
        </w:rPr>
        <w:t>им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Филатова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Москва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16.00-16.30</w:t>
      </w:r>
      <w:r>
        <w:rPr>
          <w:rFonts w:ascii="Times New Roman"/>
          <w:b w:val="1"/>
          <w:bCs w:val="1"/>
          <w:rtl w:val="0"/>
          <w:lang w:val="ru-RU"/>
        </w:rPr>
        <w:t>.</w:t>
        <w:tab/>
      </w:r>
      <w:r>
        <w:rPr>
          <w:rFonts w:hAnsi="Times New Roman" w:hint="default"/>
          <w:b w:val="1"/>
          <w:bCs w:val="1"/>
          <w:rtl w:val="0"/>
          <w:lang w:val="ru-RU"/>
        </w:rPr>
        <w:t>Тестовый контроль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rtl w:val="0"/>
          <w:lang w:val="ru-RU"/>
        </w:rPr>
        <w:t>дискуссия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rtl w:val="0"/>
          <w:lang w:val="ru-RU"/>
        </w:rPr>
        <w:t>лотерея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rtl w:val="0"/>
          <w:lang w:val="ru-RU"/>
        </w:rPr>
        <w:t>выдача сертификатов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 xml:space="preserve">17.00-18.00. </w:t>
        <w:tab/>
      </w:r>
      <w:r>
        <w:rPr>
          <w:rFonts w:hAnsi="Times New Roman" w:hint="default"/>
          <w:b w:val="1"/>
          <w:bCs w:val="1"/>
          <w:rtl w:val="0"/>
          <w:lang w:val="ru-RU"/>
        </w:rPr>
        <w:t xml:space="preserve">Круглый стол </w:t>
      </w:r>
      <w:r>
        <w:rPr>
          <w:rFonts w:hAnsi="Times New Roman" w:hint="default"/>
          <w:rtl w:val="0"/>
          <w:lang w:val="ru-RU"/>
        </w:rPr>
        <w:t>с участием представителей министерства здравоохранения Пермского края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сотрудников кафедры клинической лабораторной диагностики Пермского Государственного Медицинского Университета им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академика Е</w:t>
      </w:r>
      <w:r>
        <w:rPr>
          <w:rFonts w:ascii="Times New Roman"/>
          <w:rtl w:val="0"/>
          <w:lang w:val="ru-RU"/>
        </w:rPr>
        <w:t>.</w:t>
      </w:r>
      <w:r>
        <w:rPr>
          <w:rFonts w:hAnsi="Times New Roman" w:hint="default"/>
          <w:rtl w:val="0"/>
          <w:lang w:val="ru-RU"/>
        </w:rPr>
        <w:t>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Times New Roman" w:hint="default"/>
          <w:rtl w:val="0"/>
          <w:lang w:val="ru-RU"/>
        </w:rPr>
        <w:t>Вагнера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главных специалистов по клинической лабораторной диагностике МЗ ПК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главных специалистов по клинической лабораторной диагностике МЗ РФ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Times New Roman" w:hint="default"/>
          <w:rtl w:val="0"/>
          <w:lang w:val="ru-RU"/>
        </w:rPr>
        <w:t>руководителей частных клинико</w:t>
      </w:r>
      <w:r>
        <w:rPr>
          <w:rFonts w:ascii="Times New Roman"/>
          <w:rtl w:val="0"/>
          <w:lang w:val="ru-RU"/>
        </w:rPr>
        <w:t>-</w:t>
      </w:r>
      <w:r>
        <w:rPr>
          <w:rFonts w:hAnsi="Times New Roman" w:hint="default"/>
          <w:rtl w:val="0"/>
          <w:lang w:val="ru-RU"/>
        </w:rPr>
        <w:t>диагностических лабораторий</w:t>
      </w:r>
      <w:r>
        <w:rPr>
          <w:rFonts w:ascii="Times New Roman"/>
          <w:rtl w:val="0"/>
          <w:lang w:val="ru-RU"/>
        </w:rPr>
        <w:t xml:space="preserve">. 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Модератор Годков М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color w:val="222222"/>
          <w:u w:color="222222"/>
          <w:rtl w:val="0"/>
          <w:lang w:val="ru-RU"/>
        </w:rPr>
        <w:t>А</w:t>
      </w:r>
      <w:r>
        <w:rPr>
          <w:rFonts w:ascii="Times New Roman"/>
          <w:b w:val="1"/>
          <w:bCs w:val="1"/>
          <w:color w:val="222222"/>
          <w:u w:color="222222"/>
          <w:rtl w:val="0"/>
          <w:lang w:val="ru-RU"/>
        </w:rPr>
        <w:t>.</w:t>
      </w: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u w:color="222222"/>
        </w:rPr>
      </w:pPr>
    </w:p>
    <w:p>
      <w:pPr>
        <w:pStyle w:val="Normal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  <w:lang w:val="ru-RU"/>
        </w:rPr>
        <w:t>Темы для обсуждения</w:t>
      </w:r>
      <w:r>
        <w:rPr>
          <w:rFonts w:ascii="Times New Roman"/>
          <w:rtl w:val="0"/>
          <w:lang w:val="ru-RU"/>
        </w:rPr>
        <w:t xml:space="preserve">: </w:t>
      </w:r>
    </w:p>
    <w:p>
      <w:pPr>
        <w:pStyle w:val="Normal"/>
        <w:widowControl w:val="0"/>
        <w:numPr>
          <w:ilvl w:val="0"/>
          <w:numId w:val="3"/>
        </w:numPr>
        <w:tabs>
          <w:tab w:val="num" w:pos="720"/>
          <w:tab w:val="clear" w:pos="0"/>
        </w:tabs>
        <w:suppressAutoHyphens w:val="1"/>
        <w:bidi w:val="0"/>
        <w:spacing w:after="0" w:line="240" w:lineRule="auto"/>
        <w:ind w:left="720" w:right="0" w:hanging="360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hAnsi="Times New Roman" w:hint="default"/>
          <w:rtl w:val="0"/>
          <w:lang w:val="ru-RU"/>
        </w:rPr>
        <w:t>Централизация лабораторных исследований — современный взгляд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4"/>
        </w:numPr>
        <w:tabs>
          <w:tab w:val="num" w:pos="720"/>
          <w:tab w:val="clear" w:pos="0"/>
        </w:tabs>
        <w:suppressAutoHyphens w:val="1"/>
        <w:bidi w:val="0"/>
        <w:spacing w:after="0" w:line="240" w:lineRule="auto"/>
        <w:ind w:left="720" w:right="0" w:hanging="360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position w:val="0"/>
          <w:sz w:val="22"/>
          <w:szCs w:val="22"/>
          <w:u w:color="222222"/>
          <w:rtl w:val="0"/>
        </w:rPr>
      </w:pPr>
      <w:r>
        <w:rPr>
          <w:rFonts w:hAnsi="Times New Roman" w:hint="default"/>
          <w:b w:val="0"/>
          <w:bCs w:val="0"/>
          <w:color w:val="000000"/>
          <w:rtl w:val="0"/>
          <w:lang w:val="ru-RU"/>
        </w:rPr>
        <w:t>Централизованная лаборатория — условия создания</w:t>
      </w:r>
      <w:r>
        <w:rPr>
          <w:rFonts w:ascii="Times New Roman"/>
          <w:b w:val="0"/>
          <w:bCs w:val="0"/>
          <w:color w:val="000000"/>
          <w:rtl w:val="0"/>
          <w:lang w:val="ru-RU"/>
        </w:rPr>
        <w:t xml:space="preserve">, </w:t>
      </w:r>
      <w:r>
        <w:rPr>
          <w:rFonts w:hAnsi="Times New Roman" w:hint="default"/>
          <w:b w:val="0"/>
          <w:bCs w:val="0"/>
          <w:color w:val="000000"/>
          <w:rtl w:val="0"/>
          <w:lang w:val="ru-RU"/>
        </w:rPr>
        <w:t>нормативные документы</w:t>
      </w:r>
      <w:r>
        <w:rPr>
          <w:rFonts w:ascii="Times New Roman"/>
          <w:b w:val="0"/>
          <w:bCs w:val="0"/>
          <w:color w:val="000000"/>
          <w:rtl w:val="0"/>
          <w:lang w:val="ru-RU"/>
        </w:rPr>
        <w:t xml:space="preserve">, </w:t>
      </w:r>
      <w:r>
        <w:rPr>
          <w:rFonts w:hAnsi="Times New Roman" w:hint="default"/>
          <w:b w:val="0"/>
          <w:bCs w:val="0"/>
          <w:color w:val="000000"/>
          <w:rtl w:val="0"/>
          <w:lang w:val="ru-RU"/>
        </w:rPr>
        <w:t>способы финансирования</w:t>
      </w:r>
      <w:r>
        <w:rPr>
          <w:rFonts w:ascii="Times New Roman"/>
          <w:b w:val="0"/>
          <w:bCs w:val="0"/>
          <w:color w:val="000000"/>
          <w:rtl w:val="0"/>
          <w:lang w:val="ru-RU"/>
        </w:rPr>
        <w:t xml:space="preserve">, </w:t>
      </w:r>
      <w:r>
        <w:rPr>
          <w:rFonts w:hAnsi="Times New Roman" w:hint="default"/>
          <w:b w:val="0"/>
          <w:bCs w:val="0"/>
          <w:color w:val="000000"/>
          <w:rtl w:val="0"/>
          <w:lang w:val="ru-RU"/>
        </w:rPr>
        <w:t>виды услуг</w:t>
      </w:r>
      <w:r>
        <w:rPr>
          <w:rFonts w:ascii="Times New Roman"/>
          <w:b w:val="0"/>
          <w:bCs w:val="0"/>
          <w:color w:val="000000"/>
          <w:rtl w:val="0"/>
          <w:lang w:val="ru-RU"/>
        </w:rPr>
        <w:t xml:space="preserve">, </w:t>
      </w:r>
      <w:r>
        <w:rPr>
          <w:rFonts w:hAnsi="Times New Roman" w:hint="default"/>
          <w:b w:val="0"/>
          <w:bCs w:val="0"/>
          <w:color w:val="000000"/>
          <w:rtl w:val="0"/>
          <w:lang w:val="ru-RU"/>
        </w:rPr>
        <w:t>требования к оснащению</w:t>
      </w:r>
      <w:r>
        <w:rPr>
          <w:rFonts w:ascii="Times New Roman"/>
          <w:b w:val="0"/>
          <w:bCs w:val="0"/>
          <w:color w:val="000000"/>
          <w:rtl w:val="0"/>
          <w:lang w:val="ru-RU"/>
        </w:rPr>
        <w:t>.</w:t>
      </w:r>
    </w:p>
    <w:p>
      <w:pPr>
        <w:pStyle w:val="Normal"/>
        <w:widowControl w:val="0"/>
        <w:numPr>
          <w:ilvl w:val="0"/>
          <w:numId w:val="5"/>
        </w:numPr>
        <w:tabs>
          <w:tab w:val="num" w:pos="720"/>
          <w:tab w:val="clear" w:pos="0"/>
        </w:tabs>
        <w:suppressAutoHyphens w:val="1"/>
        <w:bidi w:val="0"/>
        <w:spacing w:after="0" w:line="240" w:lineRule="auto"/>
        <w:ind w:left="720" w:right="0" w:hanging="360"/>
        <w:jc w:val="both"/>
        <w:rPr>
          <w:rFonts w:ascii="Times New Roman" w:cs="Times New Roman" w:hAnsi="Times New Roman" w:eastAsia="Times New Roman"/>
          <w:b w:val="1"/>
          <w:bCs w:val="1"/>
          <w:color w:val="222222"/>
          <w:position w:val="0"/>
          <w:sz w:val="22"/>
          <w:szCs w:val="22"/>
          <w:u w:color="222222"/>
          <w:rtl w:val="0"/>
        </w:rPr>
      </w:pPr>
      <w:r>
        <w:rPr>
          <w:rFonts w:hAnsi="Times New Roman" w:hint="default"/>
          <w:b w:val="0"/>
          <w:bCs w:val="0"/>
          <w:color w:val="000000"/>
          <w:rtl w:val="0"/>
          <w:lang w:val="ru-RU"/>
        </w:rPr>
        <w:t>Государственно</w:t>
      </w:r>
      <w:r>
        <w:rPr>
          <w:rFonts w:ascii="Times New Roman"/>
          <w:b w:val="0"/>
          <w:bCs w:val="0"/>
          <w:color w:val="000000"/>
          <w:rtl w:val="0"/>
          <w:lang w:val="ru-RU"/>
        </w:rPr>
        <w:t>-</w:t>
      </w:r>
      <w:r>
        <w:rPr>
          <w:rFonts w:hAnsi="Times New Roman" w:hint="default"/>
          <w:b w:val="0"/>
          <w:bCs w:val="0"/>
          <w:color w:val="000000"/>
          <w:rtl w:val="0"/>
          <w:lang w:val="ru-RU"/>
        </w:rPr>
        <w:t>частное партнерство в системе здравоохранения</w:t>
      </w:r>
      <w:r>
        <w:rPr>
          <w:rFonts w:ascii="Times New Roman"/>
          <w:b w:val="0"/>
          <w:bCs w:val="0"/>
          <w:color w:val="000000"/>
          <w:rtl w:val="0"/>
          <w:lang w:val="ru-RU"/>
        </w:rPr>
        <w:t>.</w:t>
      </w:r>
    </w:p>
    <w:p>
      <w:pPr>
        <w:pStyle w:val="Normal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page"/>
      </w:r>
    </w:p>
    <w:p>
      <w:pPr>
        <w:pStyle w:val="Normal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993" w:right="850" w:bottom="993" w:left="1418" w:header="708" w:footer="283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clear" w:pos="4677"/>
      </w:tabs>
      <w:rPr>
        <w:rtl w:val="0"/>
      </w:rPr>
    </w:pPr>
    <w:r>
      <w:rPr>
        <w:rtl w:val="0"/>
      </w:rP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◦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◦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◦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◦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◦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◦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◦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◦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◦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◦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◦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◦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◦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◦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◦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