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3693" w:rsidRDefault="00156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Научно-практическая конференция с международным участием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Нутритивные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технологии в неонатологии» в онлайн-формате</w:t>
      </w:r>
    </w:p>
    <w:p w14:paraId="00000002" w14:textId="77777777" w:rsidR="00873693" w:rsidRDefault="00156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 мая 2021</w:t>
      </w:r>
    </w:p>
    <w:p w14:paraId="00000003" w14:textId="77777777" w:rsidR="00873693" w:rsidRDefault="00873693">
      <w:pPr>
        <w:spacing w:after="0" w:line="240" w:lineRule="auto"/>
        <w:jc w:val="both"/>
        <w:rPr>
          <w:sz w:val="24"/>
          <w:szCs w:val="24"/>
        </w:rPr>
      </w:pPr>
    </w:p>
    <w:p w14:paraId="00000004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Грудное вскармливание – это самый физиологичный тип питания, который является основой полноценного развития ребенка. </w:t>
      </w:r>
    </w:p>
    <w:p w14:paraId="00000005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Поддержка и продвижение грудного вскармливания у здоровых и больных детей направлены, в первую очередь, на снижение рисков развития инфекционных и неинфекционных заболеваний в различные периоды жизни ребенка, и в целом на повышение качества жизни и оказания медицинской помощи детскому населению. </w:t>
      </w:r>
    </w:p>
    <w:p w14:paraId="00000006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Известно, что многие патологические состояния у больных новорожденных детей, в том числе недоношенных, обуславливают необходимость полного, частичного или временного отказа от кормления из груди. В подобных ситуациях международные медицинские сообщества единогласно рекомендуют переводить ребенка на питание сцеженным материнским или донорским молоком, отмечая, что это является одним из ведущих путей снижения как младенческой, так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детской смертности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отсроченных нарушений в состоянии здоровья у таких детей. </w:t>
      </w:r>
    </w:p>
    <w:p w14:paraId="00000007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ФГАУ "НМИЦ здоровья детей" Минздрава России является инициатором разработки и выведения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на современный уровень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уникальной технологии Банка грудного молока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входящей в структуру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неонатальной службы Центр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включающей комплексный подход поддержки грудного вскармливания. </w:t>
      </w:r>
    </w:p>
    <w:p w14:paraId="00000008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 мая 2021 года в онлайн-формате пройдет научно-практическая конференция с международным участием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Нутритивные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технологии в неонатологии, приуроченной к шестилетию со дня открытия первого в Российской Федерации Банка грудного молока в ФГАУ «НМИЦ здоровья детей» Минздрава России</w:t>
      </w:r>
      <w:sdt>
        <w:sdtPr>
          <w:tag w:val="goog_rdk_0"/>
          <w:id w:val="958524126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при поддержке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Philips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Avent</w:t>
          </w:r>
          <w:proofErr w:type="spellEnd"/>
        </w:sdtContent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09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мероприятия – освещение вопросов передовых технологий продвижения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поддержки  грудного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вскармливания у больного ребенка.  </w:t>
      </w:r>
    </w:p>
    <w:p w14:paraId="0000000A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конференции будут обсуждены такие темы, как:</w:t>
      </w:r>
    </w:p>
    <w:p w14:paraId="0000000B" w14:textId="77777777" w:rsidR="00873693" w:rsidRDefault="0015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нутритивной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поддержки недоношенных и маловесных детей в неонатальном стационаре: от передовых технологий к простым истинам</w:t>
      </w:r>
    </w:p>
    <w:p w14:paraId="0000000C" w14:textId="77777777" w:rsidR="00873693" w:rsidRDefault="0015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Применение материнского и донорского молока у недоношенных и больных детей: почему очевидное для многих выглядит невероятным?</w:t>
      </w:r>
    </w:p>
    <w:p w14:paraId="0000000D" w14:textId="77777777" w:rsidR="00873693" w:rsidRDefault="0015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Банки грудного молока в мире и нужно ли нам изобретать велосипед? </w:t>
      </w:r>
    </w:p>
    <w:p w14:paraId="0000000E" w14:textId="77777777" w:rsidR="00873693" w:rsidRDefault="0015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Донорство молока в России: все новое – это хорошо забытое старое</w:t>
      </w:r>
    </w:p>
    <w:p w14:paraId="0000000F" w14:textId="77777777" w:rsidR="00873693" w:rsidRDefault="0015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Правовые аспекты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сцеженного материнского и донорского молока в Российской Федерации: лед тронулся?</w:t>
      </w:r>
    </w:p>
    <w:p w14:paraId="00000010" w14:textId="77777777" w:rsidR="00873693" w:rsidRDefault="00156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мероприятии примут участие ведущие российские специалисты: профессор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Фисенко А.П., д.м.н.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Лукоянова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О.Л., профессор Боровик Т.Э., к.м.н.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Басаргина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профессор Дегтярев Д.Н., к.м.н.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О.Б., профессор Захарова Н.И.,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С.Г., врач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Нодвикова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О.Б., врач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Е.С.)</w:t>
      </w:r>
    </w:p>
    <w:p w14:paraId="00000011" w14:textId="77777777" w:rsidR="00873693" w:rsidRDefault="00156720">
      <w:pPr>
        <w:spacing w:after="0" w:line="360" w:lineRule="auto"/>
        <w:ind w:firstLine="1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иностранных спикеров на конференцию приглашены известный эксперт в области неонатологии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Арсланаглу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(Турция) и международный консультант по банкам грудного молока, бывший президент Европейской ассоциации банков молока (EMBA), основатель ассоциации банков молока объединенного королевства (UK AMB),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Джилиан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Вивер (Великобритания). </w:t>
      </w:r>
    </w:p>
    <w:p w14:paraId="00000012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программе конференции предусмотрено время на дискуссию, благодаря чему участники смогут задать интересующие вопросы ведущим специалистам не только России, но и Европы и Азии.</w:t>
      </w:r>
    </w:p>
    <w:p w14:paraId="00000013" w14:textId="77777777" w:rsidR="00873693" w:rsidRDefault="00156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конференции приглашаются медицинские работники, чья деятельность связана с ведением рожениц, новорожденных и детей грудного возраста акушер-гинекологи,  неонатологи, педиатры, а также другие заинтересованные специалисты.</w:t>
      </w:r>
    </w:p>
    <w:sdt>
      <w:sdtPr>
        <w:tag w:val="goog_rdk_2"/>
        <w:id w:val="-980691516"/>
      </w:sdtPr>
      <w:sdtEndPr/>
      <w:sdtContent>
        <w:p w14:paraId="00000014" w14:textId="6652B2AA" w:rsidR="00873693" w:rsidRDefault="00156720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Участие бесплатное! Заявка на аккредитацию мероприятия подана в Координационный совет по развитию непрерывного медицинского и фармацевтического образования (НМО).</w:t>
          </w:r>
          <w:sdt>
            <w:sdtPr>
              <w:tag w:val="goog_rdk_1"/>
              <w:id w:val="-1549524266"/>
              <w:showingPlcHdr/>
            </w:sdtPr>
            <w:sdtEndPr/>
            <w:sdtContent>
              <w:r>
                <w:t xml:space="preserve">     </w:t>
              </w:r>
            </w:sdtContent>
          </w:sdt>
        </w:p>
      </w:sdtContent>
    </w:sdt>
    <w:p w14:paraId="00000017" w14:textId="43ACF72C" w:rsidR="00873693" w:rsidRDefault="00156720" w:rsidP="00156720">
      <w:pPr>
        <w:spacing w:after="0" w:line="360" w:lineRule="auto"/>
        <w:jc w:val="both"/>
      </w:pPr>
      <w:r w:rsidRPr="00156720">
        <w:t xml:space="preserve">Ссылка на </w:t>
      </w:r>
      <w:proofErr w:type="spellStart"/>
      <w:r w:rsidRPr="00156720">
        <w:t>меропритятие</w:t>
      </w:r>
      <w:proofErr w:type="spellEnd"/>
      <w:r w:rsidRPr="00156720">
        <w:t xml:space="preserve">: </w:t>
      </w:r>
      <w:hyperlink r:id="rId6" w:history="1">
        <w:r w:rsidR="00EF00DD" w:rsidRPr="00F16ABC">
          <w:rPr>
            <w:rStyle w:val="a8"/>
          </w:rPr>
          <w:t>https://clck.ru/UrhBt</w:t>
        </w:r>
      </w:hyperlink>
    </w:p>
    <w:p w14:paraId="11B23DA0" w14:textId="77777777" w:rsidR="00EF00DD" w:rsidRDefault="00EF00DD" w:rsidP="00156720">
      <w:pPr>
        <w:spacing w:after="0" w:line="360" w:lineRule="auto"/>
        <w:jc w:val="both"/>
      </w:pPr>
      <w:bookmarkStart w:id="0" w:name="_GoBack"/>
      <w:bookmarkEnd w:id="0"/>
    </w:p>
    <w:p w14:paraId="50D85120" w14:textId="77777777" w:rsidR="001145DD" w:rsidRPr="001145DD" w:rsidRDefault="001145DD" w:rsidP="00156720">
      <w:pPr>
        <w:spacing w:after="0" w:line="360" w:lineRule="auto"/>
        <w:jc w:val="both"/>
        <w:rPr>
          <w:b/>
        </w:rPr>
      </w:pPr>
    </w:p>
    <w:p w14:paraId="35E1AE5C" w14:textId="77777777" w:rsidR="00403305" w:rsidRDefault="00403305" w:rsidP="00156720">
      <w:pPr>
        <w:spacing w:after="0" w:line="360" w:lineRule="auto"/>
        <w:jc w:val="both"/>
      </w:pPr>
    </w:p>
    <w:p w14:paraId="2CA080BD" w14:textId="77777777" w:rsidR="00AE60CA" w:rsidRDefault="00AE60CA" w:rsidP="00156720">
      <w:pPr>
        <w:spacing w:after="0" w:line="360" w:lineRule="auto"/>
        <w:jc w:val="both"/>
      </w:pPr>
    </w:p>
    <w:p w14:paraId="11E15419" w14:textId="77777777" w:rsidR="0024186F" w:rsidRPr="0024186F" w:rsidRDefault="0024186F" w:rsidP="00156720">
      <w:pPr>
        <w:spacing w:after="0" w:line="360" w:lineRule="auto"/>
        <w:jc w:val="both"/>
        <w:rPr>
          <w:b/>
        </w:rPr>
      </w:pPr>
    </w:p>
    <w:p w14:paraId="1DC08D6B" w14:textId="77777777" w:rsidR="00835097" w:rsidRDefault="00835097" w:rsidP="00156720">
      <w:pPr>
        <w:spacing w:after="0" w:line="360" w:lineRule="auto"/>
        <w:jc w:val="both"/>
      </w:pPr>
    </w:p>
    <w:p w14:paraId="4773189E" w14:textId="77777777" w:rsidR="00156720" w:rsidRPr="00156720" w:rsidRDefault="00156720" w:rsidP="001567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73693" w:rsidRDefault="008736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73693" w:rsidRDefault="0015672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873693" w:rsidRDefault="0087369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B" w14:textId="77777777" w:rsidR="00873693" w:rsidRDefault="008736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369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B51"/>
    <w:multiLevelType w:val="multilevel"/>
    <w:tmpl w:val="0FFEFB1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3"/>
    <w:rsid w:val="001145DD"/>
    <w:rsid w:val="00156720"/>
    <w:rsid w:val="0024186F"/>
    <w:rsid w:val="00403305"/>
    <w:rsid w:val="00835097"/>
    <w:rsid w:val="00873693"/>
    <w:rsid w:val="00AE60CA"/>
    <w:rsid w:val="00E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C1B1"/>
  <w15:docId w15:val="{4F33A91B-EFED-4EAC-B564-D0AA6DE7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47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uiPriority w:val="99"/>
    <w:rsid w:val="00ED3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ED317F"/>
    <w:rPr>
      <w:rFonts w:cs="Times New Roman"/>
    </w:rPr>
  </w:style>
  <w:style w:type="character" w:customStyle="1" w:styleId="spellingerror">
    <w:name w:val="spellingerror"/>
    <w:basedOn w:val="a0"/>
    <w:uiPriority w:val="99"/>
    <w:rsid w:val="00ED317F"/>
    <w:rPr>
      <w:rFonts w:cs="Times New Roman"/>
    </w:rPr>
  </w:style>
  <w:style w:type="character" w:customStyle="1" w:styleId="eop">
    <w:name w:val="eop"/>
    <w:basedOn w:val="a0"/>
    <w:uiPriority w:val="99"/>
    <w:rsid w:val="00ED317F"/>
    <w:rPr>
      <w:rFonts w:cs="Times New Roman"/>
    </w:rPr>
  </w:style>
  <w:style w:type="character" w:customStyle="1" w:styleId="tabchar">
    <w:name w:val="tabchar"/>
    <w:basedOn w:val="a0"/>
    <w:uiPriority w:val="99"/>
    <w:rsid w:val="009F43BF"/>
    <w:rPr>
      <w:rFonts w:cs="Times New Roman"/>
    </w:rPr>
  </w:style>
  <w:style w:type="paragraph" w:styleId="a4">
    <w:name w:val="List Paragraph"/>
    <w:basedOn w:val="a"/>
    <w:uiPriority w:val="99"/>
    <w:qFormat/>
    <w:rsid w:val="007F27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9A"/>
    <w:rPr>
      <w:rFonts w:ascii="Segoe UI" w:hAnsi="Segoe UI" w:cs="Segoe UI"/>
      <w:sz w:val="18"/>
      <w:szCs w:val="18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156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UrhB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SkpfqjBKrzGx8n5Lp+hMwU2PQ==">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Kirill Potapov</cp:lastModifiedBy>
  <cp:revision>8</cp:revision>
  <dcterms:created xsi:type="dcterms:W3CDTF">2021-04-19T09:28:00Z</dcterms:created>
  <dcterms:modified xsi:type="dcterms:W3CDTF">2021-05-17T11:14:00Z</dcterms:modified>
</cp:coreProperties>
</file>