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09364" w14:textId="77777777" w:rsidR="003502EB" w:rsidRPr="003502EB" w:rsidRDefault="003502EB" w:rsidP="00350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2EB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0F4342CA" w14:textId="25094C62" w:rsidR="003502EB" w:rsidRPr="003502EB" w:rsidRDefault="003502EB" w:rsidP="003502E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2EB">
        <w:rPr>
          <w:rFonts w:ascii="Times New Roman" w:hAnsi="Times New Roman" w:cs="Times New Roman"/>
          <w:bCs/>
          <w:sz w:val="24"/>
          <w:szCs w:val="24"/>
        </w:rPr>
        <w:t xml:space="preserve">С 9 по 11 октября 2021 года в Москве состоится Форум анестезиологов-реаниматологов России (ФАРР-2021). В основе его программы — </w:t>
      </w:r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>очередной X</w:t>
      </w:r>
      <w:r w:rsidRPr="003502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IX</w:t>
      </w:r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02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proofErr w:type="spellStart"/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>ъезд</w:t>
      </w:r>
      <w:proofErr w:type="spellEnd"/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Общероссийской общественной организации «Федерация анестезиологов и реаниматологов» (ФАР), проводимый с участием Национальной медицинской палаты</w:t>
      </w:r>
      <w:r w:rsidR="00FD65A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2660298" w14:textId="77777777" w:rsidR="003502EB" w:rsidRPr="003502EB" w:rsidRDefault="003502EB" w:rsidP="003502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EB">
        <w:rPr>
          <w:rFonts w:ascii="Times New Roman" w:hAnsi="Times New Roman" w:cs="Times New Roman"/>
          <w:sz w:val="24"/>
          <w:szCs w:val="24"/>
        </w:rPr>
        <w:t xml:space="preserve">В рамках Форума планируется проведение ряда российских и международных образовательных мероприятий, научных секций и круглых столов, симпозиумов и мастер-классов, сессий </w:t>
      </w:r>
      <w:proofErr w:type="spellStart"/>
      <w:r w:rsidRPr="003502EB">
        <w:rPr>
          <w:rFonts w:ascii="Times New Roman" w:hAnsi="Times New Roman" w:cs="Times New Roman"/>
          <w:sz w:val="24"/>
          <w:szCs w:val="24"/>
        </w:rPr>
        <w:t>постерных</w:t>
      </w:r>
      <w:proofErr w:type="spellEnd"/>
      <w:r w:rsidRPr="003502EB">
        <w:rPr>
          <w:rFonts w:ascii="Times New Roman" w:hAnsi="Times New Roman" w:cs="Times New Roman"/>
          <w:sz w:val="24"/>
          <w:szCs w:val="24"/>
        </w:rPr>
        <w:t xml:space="preserve"> докладов.</w:t>
      </w:r>
    </w:p>
    <w:p w14:paraId="3E7E5870" w14:textId="77777777" w:rsidR="003502EB" w:rsidRPr="003502EB" w:rsidRDefault="003502EB" w:rsidP="003502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EB">
        <w:rPr>
          <w:rFonts w:ascii="Times New Roman" w:hAnsi="Times New Roman" w:cs="Times New Roman"/>
          <w:bCs/>
          <w:sz w:val="24"/>
          <w:szCs w:val="24"/>
        </w:rPr>
        <w:t>Форум</w:t>
      </w:r>
      <w:r w:rsidRPr="003502EB">
        <w:rPr>
          <w:rFonts w:ascii="Times New Roman" w:hAnsi="Times New Roman" w:cs="Times New Roman"/>
          <w:sz w:val="24"/>
          <w:szCs w:val="24"/>
        </w:rPr>
        <w:t xml:space="preserve"> будет посвящен обсуждению многообразных аспектов анестезиологии и реаниматологии, запланирован насыщенный лекционный курс при поддержке Всемирной Федерации обществ анестезиологов (WFSA), Европейского общества анестезиологии и интенсивной терапии (</w:t>
      </w:r>
      <w:r w:rsidRPr="003502EB">
        <w:rPr>
          <w:rFonts w:ascii="Times New Roman" w:hAnsi="Times New Roman" w:cs="Times New Roman"/>
          <w:sz w:val="24"/>
          <w:szCs w:val="24"/>
          <w:lang w:val="en-US"/>
        </w:rPr>
        <w:t>ESAIC</w:t>
      </w:r>
      <w:r w:rsidRPr="003502EB">
        <w:rPr>
          <w:rFonts w:ascii="Times New Roman" w:hAnsi="Times New Roman" w:cs="Times New Roman"/>
          <w:sz w:val="24"/>
          <w:szCs w:val="24"/>
        </w:rPr>
        <w:t>) и Европейского общества интенсивной медицины (</w:t>
      </w:r>
      <w:r w:rsidRPr="003502EB">
        <w:rPr>
          <w:rFonts w:ascii="Times New Roman" w:hAnsi="Times New Roman" w:cs="Times New Roman"/>
          <w:sz w:val="24"/>
          <w:szCs w:val="24"/>
          <w:lang w:val="en-US"/>
        </w:rPr>
        <w:t>ESICM</w:t>
      </w:r>
      <w:r w:rsidRPr="003502EB">
        <w:rPr>
          <w:rFonts w:ascii="Times New Roman" w:hAnsi="Times New Roman" w:cs="Times New Roman"/>
          <w:sz w:val="24"/>
          <w:szCs w:val="24"/>
        </w:rPr>
        <w:t>). Будут организованы синхронный перевод лекций зарубежных коллег и онлайн-трансляция докладов. Планируется обсуждение ряда вопросов с приглашением врачей смежных специальностей. В период работы Форума будет организована выставка компаний медицинского и фармацевтического рынка.</w:t>
      </w:r>
    </w:p>
    <w:p w14:paraId="101384A7" w14:textId="77777777" w:rsidR="003502EB" w:rsidRPr="003502EB" w:rsidRDefault="003502EB" w:rsidP="003502E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3502EB">
        <w:rPr>
          <w:rFonts w:ascii="Times New Roman" w:hAnsi="Times New Roman" w:cs="Times New Roman"/>
          <w:b/>
          <w:bCs/>
          <w:sz w:val="24"/>
          <w:szCs w:val="24"/>
        </w:rPr>
        <w:t xml:space="preserve">Девиз Форума – </w:t>
      </w:r>
      <w:r w:rsidRPr="003502EB">
        <w:rPr>
          <w:rFonts w:ascii="Times New Roman" w:hAnsi="Times New Roman" w:cs="Times New Roman"/>
          <w:i/>
          <w:sz w:val="24"/>
          <w:szCs w:val="24"/>
        </w:rPr>
        <w:t>«Анестезиология и реаниматология — в авангарде борьбы с пандемией»</w:t>
      </w:r>
    </w:p>
    <w:p w14:paraId="57D4A47A" w14:textId="77777777" w:rsidR="003502EB" w:rsidRPr="003502EB" w:rsidRDefault="003502EB" w:rsidP="003502E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502EB">
        <w:rPr>
          <w:rFonts w:ascii="Times New Roman" w:hAnsi="Times New Roman" w:cs="Times New Roman"/>
          <w:b/>
          <w:sz w:val="24"/>
          <w:szCs w:val="24"/>
        </w:rPr>
        <w:t>Место проведения Форума</w:t>
      </w:r>
      <w:r w:rsidRPr="003502EB">
        <w:rPr>
          <w:rFonts w:ascii="Times New Roman" w:hAnsi="Times New Roman" w:cs="Times New Roman"/>
          <w:sz w:val="24"/>
          <w:szCs w:val="24"/>
        </w:rPr>
        <w:t xml:space="preserve"> – гостиничный комплекс «Космос», Москва, проспект Мира, 150.</w:t>
      </w:r>
    </w:p>
    <w:p w14:paraId="13B6C3CD" w14:textId="77777777" w:rsidR="003502EB" w:rsidRPr="003502EB" w:rsidRDefault="003502EB" w:rsidP="003502E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sz w:val="24"/>
          <w:szCs w:val="24"/>
        </w:rPr>
        <w:t xml:space="preserve">В состав Оргкомитета Форума входят члены Президиума и председатели Комитетов ФАР. </w:t>
      </w:r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Оргкомитета — </w:t>
      </w:r>
      <w:r w:rsidRPr="003502EB">
        <w:rPr>
          <w:rFonts w:ascii="Times New Roman" w:hAnsi="Times New Roman" w:cs="Times New Roman"/>
          <w:color w:val="000000"/>
          <w:sz w:val="24"/>
          <w:szCs w:val="24"/>
        </w:rPr>
        <w:t>президент ФАР профессор К.М. Лебединский.</w:t>
      </w:r>
      <w:r w:rsidRPr="003502EB">
        <w:rPr>
          <w:rFonts w:ascii="Times New Roman" w:hAnsi="Times New Roman" w:cs="Times New Roman"/>
          <w:sz w:val="24"/>
          <w:szCs w:val="24"/>
        </w:rPr>
        <w:t xml:space="preserve"> </w:t>
      </w:r>
      <w:r w:rsidRPr="003502EB">
        <w:rPr>
          <w:rFonts w:ascii="Times New Roman" w:hAnsi="Times New Roman" w:cs="Times New Roman"/>
          <w:color w:val="000000"/>
          <w:sz w:val="24"/>
          <w:szCs w:val="24"/>
        </w:rPr>
        <w:t>Председатель локального оргкомитета — вице-президент ФАР профессор И.В. Молчанов.</w:t>
      </w:r>
    </w:p>
    <w:p w14:paraId="65823D07" w14:textId="77777777" w:rsidR="003502EB" w:rsidRPr="003502EB" w:rsidRDefault="003502EB" w:rsidP="003502EB">
      <w:pPr>
        <w:jc w:val="both"/>
        <w:rPr>
          <w:rFonts w:ascii="Times New Roman" w:hAnsi="Times New Roman" w:cs="Times New Roman"/>
          <w:i/>
          <w:color w:val="FFFFFF"/>
          <w:sz w:val="24"/>
          <w:szCs w:val="24"/>
        </w:rPr>
      </w:pPr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>В работе программного комитета Форума участвуют более 80 российских и зарубежных ученых. Председатель программного комитета — ученый секретарь ФАР, про</w:t>
      </w:r>
      <w:r w:rsidR="003C1482">
        <w:rPr>
          <w:rFonts w:ascii="Times New Roman" w:hAnsi="Times New Roman" w:cs="Times New Roman"/>
          <w:bCs/>
          <w:color w:val="000000"/>
          <w:sz w:val="24"/>
          <w:szCs w:val="24"/>
        </w:rPr>
        <w:t>фессор М.Ю. Киров, секретарь д.м.</w:t>
      </w:r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н. В.В. </w:t>
      </w:r>
      <w:proofErr w:type="spellStart"/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>Кузьков</w:t>
      </w:r>
      <w:proofErr w:type="spellEnd"/>
      <w:r w:rsidRPr="003502E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06C202A" w14:textId="77777777" w:rsidR="003502EB" w:rsidRPr="003502EB" w:rsidRDefault="003502EB" w:rsidP="003502EB">
      <w:pPr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дискуссий:</w:t>
      </w:r>
    </w:p>
    <w:p w14:paraId="5F1AD74E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Анестезиолого-реанимационное обеспечение в условиях </w:t>
      </w:r>
      <w:r w:rsidRPr="003502EB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3502EB">
        <w:rPr>
          <w:rFonts w:ascii="Times New Roman" w:hAnsi="Times New Roman" w:cs="Times New Roman"/>
          <w:color w:val="000000"/>
          <w:sz w:val="24"/>
          <w:szCs w:val="24"/>
        </w:rPr>
        <w:t>-19</w:t>
      </w:r>
    </w:p>
    <w:p w14:paraId="23C2A254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Общие вопросы и инновации в анестезиологии и интенсивной терапии</w:t>
      </w:r>
    </w:p>
    <w:p w14:paraId="7CDA45EE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Респираторная поддержка и дыхательная недостаточность</w:t>
      </w:r>
    </w:p>
    <w:p w14:paraId="5CB9BE5C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Анестезия и интенсивная терапия у кардиальных больных</w:t>
      </w:r>
    </w:p>
    <w:p w14:paraId="5CC8B5D9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Анестезия и интенсивная терапия в нейрохирургии и неврологии</w:t>
      </w:r>
    </w:p>
    <w:p w14:paraId="1AF52B4A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Лечение острой и хронической боли, регионарная анестезия</w:t>
      </w:r>
    </w:p>
    <w:p w14:paraId="4A8A671C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02EB">
        <w:rPr>
          <w:rFonts w:ascii="Times New Roman" w:hAnsi="Times New Roman" w:cs="Times New Roman"/>
          <w:color w:val="000000"/>
          <w:sz w:val="24"/>
          <w:szCs w:val="24"/>
        </w:rPr>
        <w:t>Седация</w:t>
      </w:r>
      <w:proofErr w:type="spellEnd"/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 и делирий</w:t>
      </w:r>
    </w:p>
    <w:p w14:paraId="3AA283F9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02EB">
        <w:rPr>
          <w:rFonts w:ascii="Times New Roman" w:hAnsi="Times New Roman" w:cs="Times New Roman"/>
          <w:color w:val="000000"/>
          <w:sz w:val="24"/>
          <w:szCs w:val="24"/>
        </w:rPr>
        <w:t>Инфузионно-трансфузионная</w:t>
      </w:r>
      <w:proofErr w:type="spellEnd"/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 терапия и гемостаз</w:t>
      </w:r>
    </w:p>
    <w:p w14:paraId="07ADC964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Анестезия и интенсивная терапия в акушерстве</w:t>
      </w:r>
    </w:p>
    <w:p w14:paraId="3113C451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Анестезия и интенсивная терапия у детей</w:t>
      </w:r>
    </w:p>
    <w:p w14:paraId="5E5F19BC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Анестезия и интенсивная терапия в частных разделах хирургии</w:t>
      </w:r>
    </w:p>
    <w:p w14:paraId="016B37FD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Экстренная помощь и неотложная медицина</w:t>
      </w:r>
    </w:p>
    <w:p w14:paraId="094F8D9A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Экстракорпоральные методы в интенсивной терапии</w:t>
      </w:r>
    </w:p>
    <w:p w14:paraId="4BF7F243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Реабилитация в анестезиологии и интенсивной терапии</w:t>
      </w:r>
    </w:p>
    <w:p w14:paraId="0215C4DB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Клиническая физиология и мониторинг</w:t>
      </w:r>
    </w:p>
    <w:p w14:paraId="182DAC86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Тяжелая сочетанная травма</w:t>
      </w:r>
    </w:p>
    <w:p w14:paraId="2B40558B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02EB">
        <w:rPr>
          <w:rFonts w:ascii="Times New Roman" w:hAnsi="Times New Roman" w:cs="Times New Roman"/>
          <w:color w:val="000000"/>
          <w:sz w:val="24"/>
          <w:szCs w:val="24"/>
        </w:rPr>
        <w:t>Нутритивная</w:t>
      </w:r>
      <w:proofErr w:type="spellEnd"/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 и метаболизм</w:t>
      </w:r>
    </w:p>
    <w:p w14:paraId="5E1E7D33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Инфекции и сепсис</w:t>
      </w:r>
    </w:p>
    <w:p w14:paraId="52B60736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Организационные вопросы службы анестезиологии и реанимации</w:t>
      </w:r>
    </w:p>
    <w:p w14:paraId="2C3F7BDC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Правовые вопросы специальности</w:t>
      </w:r>
    </w:p>
    <w:p w14:paraId="1A7F6737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Образование в анестезиологии и реаниматологии</w:t>
      </w:r>
    </w:p>
    <w:p w14:paraId="24A7569D" w14:textId="77777777" w:rsidR="003502EB" w:rsidRPr="003502EB" w:rsidRDefault="003502EB" w:rsidP="00350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>Вопросы сестринской службы в анестезиологии и реаниматологии</w:t>
      </w:r>
    </w:p>
    <w:p w14:paraId="42B29043" w14:textId="77777777" w:rsidR="003502EB" w:rsidRPr="003502EB" w:rsidRDefault="003502EB" w:rsidP="003502E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этапы подготовки и проведения Форума: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2397"/>
        <w:gridCol w:w="2667"/>
      </w:tblGrid>
      <w:tr w:rsidR="003502EB" w:rsidRPr="003502EB" w14:paraId="319016B2" w14:textId="77777777" w:rsidTr="00DA7639">
        <w:tc>
          <w:tcPr>
            <w:tcW w:w="5070" w:type="dxa"/>
            <w:shd w:val="clear" w:color="auto" w:fill="auto"/>
          </w:tcPr>
          <w:p w14:paraId="57554244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2835" w:type="dxa"/>
            <w:shd w:val="clear" w:color="auto" w:fill="auto"/>
          </w:tcPr>
          <w:p w14:paraId="7CDC0211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2777" w:type="dxa"/>
            <w:shd w:val="clear" w:color="auto" w:fill="auto"/>
          </w:tcPr>
          <w:p w14:paraId="1F483E70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3502EB" w:rsidRPr="003502EB" w14:paraId="6A2E5BF6" w14:textId="77777777" w:rsidTr="00DA7639">
        <w:tc>
          <w:tcPr>
            <w:tcW w:w="5070" w:type="dxa"/>
            <w:shd w:val="clear" w:color="auto" w:fill="auto"/>
          </w:tcPr>
          <w:p w14:paraId="7FC3737E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 тезисов и заявок на </w:t>
            </w:r>
            <w:proofErr w:type="spellStart"/>
            <w:r w:rsidRPr="00350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постерные</w:t>
            </w:r>
            <w:proofErr w:type="spellEnd"/>
            <w:r w:rsidRPr="00350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доклады</w:t>
            </w:r>
          </w:p>
        </w:tc>
        <w:tc>
          <w:tcPr>
            <w:tcW w:w="2835" w:type="dxa"/>
            <w:shd w:val="clear" w:color="auto" w:fill="auto"/>
          </w:tcPr>
          <w:p w14:paraId="083297E5" w14:textId="07EA9D1F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С 1 апреля по 1</w:t>
            </w:r>
            <w:r w:rsidR="00B76C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2021 г</w:t>
            </w:r>
          </w:p>
        </w:tc>
        <w:tc>
          <w:tcPr>
            <w:tcW w:w="2777" w:type="dxa"/>
            <w:shd w:val="clear" w:color="auto" w:fill="auto"/>
          </w:tcPr>
          <w:p w14:paraId="17F9EE0E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Высылаются по </w:t>
            </w:r>
            <w:r w:rsidRPr="003502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02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02EB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thesis@congressfar.ru</w:t>
            </w:r>
          </w:p>
        </w:tc>
      </w:tr>
      <w:tr w:rsidR="003502EB" w:rsidRPr="003502EB" w14:paraId="4DDDC859" w14:textId="77777777" w:rsidTr="00DA7639">
        <w:tc>
          <w:tcPr>
            <w:tcW w:w="5070" w:type="dxa"/>
            <w:shd w:val="clear" w:color="auto" w:fill="auto"/>
          </w:tcPr>
          <w:p w14:paraId="0F8AD425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заявок на проведение мастер-классов и </w:t>
            </w:r>
            <w:proofErr w:type="spellStart"/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сателлитных</w:t>
            </w:r>
            <w:proofErr w:type="spellEnd"/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симпозиумов</w:t>
            </w:r>
          </w:p>
        </w:tc>
        <w:tc>
          <w:tcPr>
            <w:tcW w:w="2835" w:type="dxa"/>
            <w:shd w:val="clear" w:color="auto" w:fill="auto"/>
          </w:tcPr>
          <w:p w14:paraId="5BF958DF" w14:textId="16D6C23D" w:rsidR="003502EB" w:rsidRPr="003502EB" w:rsidRDefault="002D0341" w:rsidP="00DA7639">
            <w:pPr>
              <w:ind w:lef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16 апреля</w:t>
            </w:r>
            <w:r w:rsidR="003502EB"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777" w:type="dxa"/>
            <w:shd w:val="clear" w:color="auto" w:fill="auto"/>
          </w:tcPr>
          <w:p w14:paraId="07D33D27" w14:textId="77777777" w:rsidR="003502EB" w:rsidRPr="003502EB" w:rsidRDefault="00B76C00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="003502EB" w:rsidRPr="003502E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olga.kan@congress-ph.ru</w:t>
              </w:r>
            </w:hyperlink>
          </w:p>
        </w:tc>
      </w:tr>
      <w:tr w:rsidR="003502EB" w:rsidRPr="003502EB" w14:paraId="527CFA06" w14:textId="77777777" w:rsidTr="00DA7639">
        <w:tc>
          <w:tcPr>
            <w:tcW w:w="5070" w:type="dxa"/>
            <w:shd w:val="clear" w:color="auto" w:fill="auto"/>
          </w:tcPr>
          <w:p w14:paraId="505BED9A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Бронирование гостиницы в месте проведения</w:t>
            </w:r>
          </w:p>
        </w:tc>
        <w:tc>
          <w:tcPr>
            <w:tcW w:w="2835" w:type="dxa"/>
            <w:shd w:val="clear" w:color="auto" w:fill="auto"/>
          </w:tcPr>
          <w:p w14:paraId="71B6FCAB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До 1 сентября 2021 г.</w:t>
            </w:r>
          </w:p>
        </w:tc>
        <w:tc>
          <w:tcPr>
            <w:tcW w:w="2777" w:type="dxa"/>
            <w:shd w:val="clear" w:color="auto" w:fill="auto"/>
          </w:tcPr>
          <w:p w14:paraId="14081027" w14:textId="77777777" w:rsidR="003502EB" w:rsidRPr="003502EB" w:rsidRDefault="003502EB" w:rsidP="00DA76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mail@congressfar.ru</w:t>
            </w: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606E87" w14:textId="77777777" w:rsidR="003502EB" w:rsidRPr="003502EB" w:rsidRDefault="003502EB" w:rsidP="00DA76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Число мест ограничено.</w:t>
            </w:r>
          </w:p>
        </w:tc>
      </w:tr>
      <w:tr w:rsidR="003502EB" w:rsidRPr="003502EB" w14:paraId="71ADD52E" w14:textId="77777777" w:rsidTr="00DA7639">
        <w:tc>
          <w:tcPr>
            <w:tcW w:w="5070" w:type="dxa"/>
            <w:shd w:val="clear" w:color="auto" w:fill="auto"/>
          </w:tcPr>
          <w:p w14:paraId="1F908EE0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регистрация</w:t>
            </w:r>
          </w:p>
        </w:tc>
        <w:tc>
          <w:tcPr>
            <w:tcW w:w="2835" w:type="dxa"/>
            <w:shd w:val="clear" w:color="auto" w:fill="auto"/>
          </w:tcPr>
          <w:p w14:paraId="07C5E0EC" w14:textId="77777777" w:rsidR="003502EB" w:rsidRPr="003502EB" w:rsidRDefault="003502EB" w:rsidP="00DA76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 2021 г.</w:t>
            </w:r>
          </w:p>
        </w:tc>
        <w:tc>
          <w:tcPr>
            <w:tcW w:w="2777" w:type="dxa"/>
            <w:shd w:val="clear" w:color="auto" w:fill="auto"/>
          </w:tcPr>
          <w:p w14:paraId="4D528464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502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 сайте </w:t>
            </w:r>
            <w:r w:rsidRPr="003502E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congressfar.ru</w:t>
            </w:r>
          </w:p>
        </w:tc>
      </w:tr>
      <w:tr w:rsidR="003502EB" w:rsidRPr="003502EB" w14:paraId="7B0FBDEF" w14:textId="77777777" w:rsidTr="00DA7639">
        <w:tc>
          <w:tcPr>
            <w:tcW w:w="5070" w:type="dxa"/>
            <w:shd w:val="clear" w:color="auto" w:fill="auto"/>
          </w:tcPr>
          <w:p w14:paraId="34D83248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бронировании гостиницы</w:t>
            </w:r>
          </w:p>
        </w:tc>
        <w:tc>
          <w:tcPr>
            <w:tcW w:w="2835" w:type="dxa"/>
            <w:shd w:val="clear" w:color="auto" w:fill="auto"/>
          </w:tcPr>
          <w:p w14:paraId="650DD5A3" w14:textId="77777777" w:rsidR="003502EB" w:rsidRPr="003502EB" w:rsidRDefault="003502EB" w:rsidP="00DA76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 2021 г.</w:t>
            </w:r>
          </w:p>
        </w:tc>
        <w:tc>
          <w:tcPr>
            <w:tcW w:w="2777" w:type="dxa"/>
            <w:shd w:val="clear" w:color="auto" w:fill="auto"/>
          </w:tcPr>
          <w:p w14:paraId="5EC9B41E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mail@congressfar.ru</w:t>
            </w:r>
          </w:p>
        </w:tc>
      </w:tr>
      <w:tr w:rsidR="003502EB" w:rsidRPr="003502EB" w14:paraId="61D7B9D5" w14:textId="77777777" w:rsidTr="00DA7639">
        <w:tc>
          <w:tcPr>
            <w:tcW w:w="5070" w:type="dxa"/>
            <w:shd w:val="clear" w:color="auto" w:fill="auto"/>
          </w:tcPr>
          <w:p w14:paraId="25F66E44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открытия Форума</w:t>
            </w:r>
          </w:p>
        </w:tc>
        <w:tc>
          <w:tcPr>
            <w:tcW w:w="2835" w:type="dxa"/>
            <w:shd w:val="clear" w:color="auto" w:fill="auto"/>
          </w:tcPr>
          <w:p w14:paraId="79F0E4AA" w14:textId="77777777" w:rsidR="003502EB" w:rsidRPr="003502EB" w:rsidRDefault="003502EB" w:rsidP="00DA76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9 октября 2021 г.</w:t>
            </w:r>
          </w:p>
        </w:tc>
        <w:tc>
          <w:tcPr>
            <w:tcW w:w="2777" w:type="dxa"/>
            <w:shd w:val="clear" w:color="auto" w:fill="auto"/>
          </w:tcPr>
          <w:p w14:paraId="29815647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2EB" w:rsidRPr="003502EB" w14:paraId="241E7B1A" w14:textId="77777777" w:rsidTr="00DA7639">
        <w:tc>
          <w:tcPr>
            <w:tcW w:w="5070" w:type="dxa"/>
            <w:shd w:val="clear" w:color="auto" w:fill="auto"/>
          </w:tcPr>
          <w:p w14:paraId="2C010AA1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Научные заседания и курс лекций:</w:t>
            </w:r>
          </w:p>
        </w:tc>
        <w:tc>
          <w:tcPr>
            <w:tcW w:w="2835" w:type="dxa"/>
            <w:shd w:val="clear" w:color="auto" w:fill="auto"/>
          </w:tcPr>
          <w:p w14:paraId="3F018BB2" w14:textId="77777777" w:rsidR="003502EB" w:rsidRPr="003502EB" w:rsidRDefault="003502EB" w:rsidP="00DA76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sz w:val="24"/>
                <w:szCs w:val="24"/>
              </w:rPr>
              <w:t>9–11 октября 2021 г.</w:t>
            </w:r>
          </w:p>
        </w:tc>
        <w:tc>
          <w:tcPr>
            <w:tcW w:w="2777" w:type="dxa"/>
            <w:shd w:val="clear" w:color="auto" w:fill="auto"/>
          </w:tcPr>
          <w:p w14:paraId="3958F0E6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2EB" w:rsidRPr="003502EB" w14:paraId="0DA4EA2A" w14:textId="77777777" w:rsidTr="00DA7639">
        <w:tc>
          <w:tcPr>
            <w:tcW w:w="5070" w:type="dxa"/>
            <w:shd w:val="clear" w:color="auto" w:fill="auto"/>
          </w:tcPr>
          <w:p w14:paraId="40655C3A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Церемония закрытия</w:t>
            </w:r>
            <w:r w:rsidRPr="00350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B8FF75D" w14:textId="77777777" w:rsidR="003502EB" w:rsidRPr="003502EB" w:rsidRDefault="003502EB" w:rsidP="00DA763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октября 2021 г.</w:t>
            </w:r>
          </w:p>
        </w:tc>
        <w:tc>
          <w:tcPr>
            <w:tcW w:w="2777" w:type="dxa"/>
            <w:shd w:val="clear" w:color="auto" w:fill="auto"/>
          </w:tcPr>
          <w:p w14:paraId="2D11598B" w14:textId="77777777" w:rsidR="003502EB" w:rsidRPr="003502EB" w:rsidRDefault="003502EB" w:rsidP="00DA7639">
            <w:pPr>
              <w:autoSpaceDE w:val="0"/>
              <w:autoSpaceDN w:val="0"/>
              <w:adjustRightInd w:val="0"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AB7F75F" w14:textId="77777777" w:rsidR="003502EB" w:rsidRPr="003502EB" w:rsidRDefault="003502EB" w:rsidP="003502E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BA3826" w14:textId="775873C9" w:rsidR="003502EB" w:rsidRPr="003502EB" w:rsidRDefault="003502EB" w:rsidP="003502E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Более подробная информация о программе Форума, регистрационном взносе, тезисах, заявках на </w:t>
      </w:r>
      <w:proofErr w:type="spellStart"/>
      <w:r w:rsidRPr="003502EB">
        <w:rPr>
          <w:rFonts w:ascii="Times New Roman" w:hAnsi="Times New Roman" w:cs="Times New Roman"/>
          <w:color w:val="000000"/>
          <w:sz w:val="24"/>
          <w:szCs w:val="24"/>
        </w:rPr>
        <w:t>постерные</w:t>
      </w:r>
      <w:proofErr w:type="spellEnd"/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 доклады, выставке, культурных мероприятиях, заказе гостиницы </w:t>
      </w:r>
      <w:r w:rsidRPr="003502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будет размещена на сайте Форума </w:t>
      </w:r>
      <w:r w:rsidRPr="003502EB">
        <w:rPr>
          <w:rFonts w:ascii="Times New Roman" w:hAnsi="Times New Roman" w:cs="Times New Roman"/>
          <w:color w:val="0070C0"/>
          <w:sz w:val="24"/>
          <w:szCs w:val="24"/>
          <w:u w:val="single"/>
        </w:rPr>
        <w:t>www.congressfar.ru</w:t>
      </w:r>
      <w:r w:rsidRPr="003502EB">
        <w:rPr>
          <w:rFonts w:ascii="Times New Roman" w:hAnsi="Times New Roman" w:cs="Times New Roman"/>
          <w:color w:val="000000"/>
          <w:sz w:val="24"/>
          <w:szCs w:val="24"/>
        </w:rPr>
        <w:t>, который начнет свою работу</w:t>
      </w:r>
      <w:r w:rsidR="002973A1" w:rsidRPr="00297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02EB">
        <w:rPr>
          <w:rFonts w:ascii="Times New Roman" w:hAnsi="Times New Roman" w:cs="Times New Roman"/>
          <w:b/>
          <w:color w:val="000000"/>
          <w:sz w:val="24"/>
          <w:szCs w:val="24"/>
        </w:rPr>
        <w:t>8 марта 2021 г.</w:t>
      </w:r>
    </w:p>
    <w:p w14:paraId="1B08F5EE" w14:textId="77777777" w:rsidR="003502EB" w:rsidRPr="003502EB" w:rsidRDefault="003502EB" w:rsidP="003502E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F6322" w14:textId="77777777" w:rsidR="003502EB" w:rsidRPr="003502EB" w:rsidRDefault="003502EB" w:rsidP="003502EB">
      <w:pPr>
        <w:autoSpaceDE w:val="0"/>
        <w:autoSpaceDN w:val="0"/>
        <w:adjustRightInd w:val="0"/>
        <w:spacing w:before="113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502E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Контакты</w:t>
      </w:r>
    </w:p>
    <w:p w14:paraId="13027D4D" w14:textId="77777777" w:rsidR="003502EB" w:rsidRPr="003502EB" w:rsidRDefault="003502EB" w:rsidP="003502EB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567" w:hanging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Сервис-агенты Форума (выставка, организация </w:t>
      </w:r>
      <w:proofErr w:type="spellStart"/>
      <w:r w:rsidRPr="003502EB">
        <w:rPr>
          <w:rFonts w:ascii="Times New Roman" w:hAnsi="Times New Roman" w:cs="Times New Roman"/>
          <w:color w:val="000000"/>
          <w:sz w:val="24"/>
          <w:szCs w:val="24"/>
        </w:rPr>
        <w:t>сателлитных</w:t>
      </w:r>
      <w:proofErr w:type="spellEnd"/>
      <w:r w:rsidRPr="003502EB">
        <w:rPr>
          <w:rFonts w:ascii="Times New Roman" w:hAnsi="Times New Roman" w:cs="Times New Roman"/>
          <w:color w:val="000000"/>
          <w:sz w:val="24"/>
          <w:szCs w:val="24"/>
        </w:rPr>
        <w:t xml:space="preserve"> симпозиумов, размещение в гостиницах, экскурсионная программа): ОО «Человек и его здоровье» и ООО «Информационное агентство «Открытый форум»</w:t>
      </w:r>
    </w:p>
    <w:p w14:paraId="618DBBF3" w14:textId="77777777" w:rsidR="003502EB" w:rsidRPr="003502EB" w:rsidRDefault="003502EB" w:rsidP="003502EB">
      <w:pPr>
        <w:pStyle w:val="Default"/>
        <w:numPr>
          <w:ilvl w:val="0"/>
          <w:numId w:val="1"/>
        </w:numPr>
        <w:spacing w:before="80" w:after="80"/>
        <w:ind w:left="567" w:hanging="567"/>
        <w:jc w:val="both"/>
      </w:pPr>
      <w:r w:rsidRPr="003502EB">
        <w:t xml:space="preserve">Официальная электронная почта Форума: </w:t>
      </w:r>
      <w:hyperlink r:id="rId8" w:history="1">
        <w:r w:rsidRPr="003502EB">
          <w:rPr>
            <w:rStyle w:val="a9"/>
          </w:rPr>
          <w:t>mail@congressfar.ru</w:t>
        </w:r>
      </w:hyperlink>
    </w:p>
    <w:p w14:paraId="15705656" w14:textId="77777777" w:rsidR="003502EB" w:rsidRPr="003502EB" w:rsidRDefault="003502EB" w:rsidP="003502EB">
      <w:pPr>
        <w:pStyle w:val="Default"/>
        <w:numPr>
          <w:ilvl w:val="0"/>
          <w:numId w:val="1"/>
        </w:numPr>
        <w:spacing w:before="80" w:after="80"/>
        <w:ind w:left="567" w:hanging="567"/>
        <w:jc w:val="both"/>
      </w:pPr>
      <w:r w:rsidRPr="003502EB">
        <w:t xml:space="preserve">Организация выставки: </w:t>
      </w:r>
      <w:hyperlink r:id="rId9" w:history="1">
        <w:r w:rsidRPr="003502EB">
          <w:rPr>
            <w:rStyle w:val="a9"/>
          </w:rPr>
          <w:t>olga.kan@congress-ph.ru</w:t>
        </w:r>
      </w:hyperlink>
    </w:p>
    <w:p w14:paraId="11ACDACA" w14:textId="77777777" w:rsidR="003502EB" w:rsidRPr="003502EB" w:rsidRDefault="003502EB" w:rsidP="003502EB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23E0B" w14:textId="77777777" w:rsidR="003502EB" w:rsidRPr="003502EB" w:rsidRDefault="003502EB" w:rsidP="003502EB">
      <w:pPr>
        <w:pStyle w:val="a5"/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3502EB">
        <w:rPr>
          <w:rFonts w:ascii="Times New Roman" w:hAnsi="Times New Roman" w:cs="Times New Roman"/>
          <w:b/>
          <w:sz w:val="24"/>
          <w:szCs w:val="24"/>
        </w:rPr>
        <w:t>Президиум ФАР</w:t>
      </w:r>
    </w:p>
    <w:p w14:paraId="0122EA7E" w14:textId="77777777" w:rsidR="00834B60" w:rsidRPr="003502EB" w:rsidRDefault="00834B60" w:rsidP="00476780">
      <w:pPr>
        <w:rPr>
          <w:rFonts w:ascii="Times New Roman" w:hAnsi="Times New Roman" w:cs="Times New Roman"/>
          <w:sz w:val="24"/>
          <w:szCs w:val="24"/>
        </w:rPr>
      </w:pPr>
    </w:p>
    <w:sectPr w:rsidR="00834B60" w:rsidRPr="003502EB" w:rsidSect="003502EB">
      <w:headerReference w:type="default" r:id="rId10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9499" w14:textId="77777777" w:rsidR="001053AA" w:rsidRDefault="001053AA" w:rsidP="00A35B62">
      <w:pPr>
        <w:spacing w:after="0" w:line="240" w:lineRule="auto"/>
      </w:pPr>
      <w:r>
        <w:separator/>
      </w:r>
    </w:p>
  </w:endnote>
  <w:endnote w:type="continuationSeparator" w:id="0">
    <w:p w14:paraId="0998B5E1" w14:textId="77777777" w:rsidR="001053AA" w:rsidRDefault="001053AA" w:rsidP="00A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74E5" w14:textId="77777777" w:rsidR="001053AA" w:rsidRDefault="001053AA" w:rsidP="00A35B62">
      <w:pPr>
        <w:spacing w:after="0" w:line="240" w:lineRule="auto"/>
      </w:pPr>
      <w:r>
        <w:separator/>
      </w:r>
    </w:p>
  </w:footnote>
  <w:footnote w:type="continuationSeparator" w:id="0">
    <w:p w14:paraId="1DB57023" w14:textId="77777777" w:rsidR="001053AA" w:rsidRDefault="001053AA" w:rsidP="00A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30DCF" w14:textId="77777777" w:rsidR="00A35B62" w:rsidRDefault="008009F8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E7F4459" wp14:editId="736E030A">
          <wp:simplePos x="0" y="0"/>
          <wp:positionH relativeFrom="column">
            <wp:posOffset>-812165</wp:posOffset>
          </wp:positionH>
          <wp:positionV relativeFrom="paragraph">
            <wp:posOffset>-167640</wp:posOffset>
          </wp:positionV>
          <wp:extent cx="7053580" cy="1560195"/>
          <wp:effectExtent l="0" t="0" r="0" b="1905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фарр 2021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580" cy="156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6012"/>
    <w:multiLevelType w:val="hybridMultilevel"/>
    <w:tmpl w:val="998C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65E9"/>
    <w:multiLevelType w:val="hybridMultilevel"/>
    <w:tmpl w:val="CF3A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8C"/>
    <w:rsid w:val="001053AA"/>
    <w:rsid w:val="00292A2B"/>
    <w:rsid w:val="002973A1"/>
    <w:rsid w:val="002D0341"/>
    <w:rsid w:val="00311A36"/>
    <w:rsid w:val="00331A56"/>
    <w:rsid w:val="003502EB"/>
    <w:rsid w:val="003C1482"/>
    <w:rsid w:val="00476780"/>
    <w:rsid w:val="00495F35"/>
    <w:rsid w:val="005850BE"/>
    <w:rsid w:val="005D1EB5"/>
    <w:rsid w:val="0061055C"/>
    <w:rsid w:val="006543AD"/>
    <w:rsid w:val="006E045F"/>
    <w:rsid w:val="00705692"/>
    <w:rsid w:val="00752C46"/>
    <w:rsid w:val="007C088C"/>
    <w:rsid w:val="007D0C55"/>
    <w:rsid w:val="008009F8"/>
    <w:rsid w:val="00834B60"/>
    <w:rsid w:val="00854C79"/>
    <w:rsid w:val="00915EB4"/>
    <w:rsid w:val="009243A0"/>
    <w:rsid w:val="00971608"/>
    <w:rsid w:val="009D1328"/>
    <w:rsid w:val="00A27DCC"/>
    <w:rsid w:val="00A35B62"/>
    <w:rsid w:val="00A425FF"/>
    <w:rsid w:val="00B155BF"/>
    <w:rsid w:val="00B71F66"/>
    <w:rsid w:val="00B76C00"/>
    <w:rsid w:val="00DB1521"/>
    <w:rsid w:val="00E0531E"/>
    <w:rsid w:val="00E17221"/>
    <w:rsid w:val="00E90896"/>
    <w:rsid w:val="00EC306F"/>
    <w:rsid w:val="00F65435"/>
    <w:rsid w:val="00F94592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BA7A52"/>
  <w15:docId w15:val="{3DF1871B-B4A0-45FE-86DF-DAF17173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B62"/>
  </w:style>
  <w:style w:type="paragraph" w:styleId="a5">
    <w:name w:val="footer"/>
    <w:basedOn w:val="a"/>
    <w:link w:val="a6"/>
    <w:unhideWhenUsed/>
    <w:rsid w:val="00A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B62"/>
  </w:style>
  <w:style w:type="paragraph" w:styleId="a7">
    <w:name w:val="Balloon Text"/>
    <w:basedOn w:val="a"/>
    <w:link w:val="a8"/>
    <w:uiPriority w:val="99"/>
    <w:semiHidden/>
    <w:unhideWhenUsed/>
    <w:rsid w:val="00A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62"/>
    <w:rPr>
      <w:rFonts w:ascii="Tahoma" w:hAnsi="Tahoma" w:cs="Tahoma"/>
      <w:sz w:val="16"/>
      <w:szCs w:val="16"/>
    </w:rPr>
  </w:style>
  <w:style w:type="character" w:styleId="a9">
    <w:name w:val="Hyperlink"/>
    <w:rsid w:val="003502EB"/>
    <w:rPr>
      <w:color w:val="0000FF"/>
      <w:u w:val="single"/>
    </w:rPr>
  </w:style>
  <w:style w:type="paragraph" w:customStyle="1" w:styleId="Default">
    <w:name w:val="Default"/>
    <w:rsid w:val="003502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ngressf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kan@congress-p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ga.kan@congress-ph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Полякова</cp:lastModifiedBy>
  <cp:revision>6</cp:revision>
  <cp:lastPrinted>2021-05-14T07:26:00Z</cp:lastPrinted>
  <dcterms:created xsi:type="dcterms:W3CDTF">2021-02-17T13:59:00Z</dcterms:created>
  <dcterms:modified xsi:type="dcterms:W3CDTF">2021-05-14T07:26:00Z</dcterms:modified>
</cp:coreProperties>
</file>