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00340" w14:textId="77777777" w:rsidR="00385536" w:rsidRDefault="00385536" w:rsidP="00452A93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26B4D4D" wp14:editId="798160EE">
            <wp:extent cx="5940425" cy="22263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8758" w14:textId="77777777" w:rsidR="00FB2AEF" w:rsidRPr="00452A93" w:rsidRDefault="00452A93" w:rsidP="00452A93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452A93">
        <w:rPr>
          <w:rFonts w:ascii="Times New Roman" w:hAnsi="Times New Roman" w:cs="Times New Roman"/>
          <w:b/>
          <w:sz w:val="28"/>
        </w:rPr>
        <w:t>Школа флебологов «Актуальные вопросы флебологии»</w:t>
      </w:r>
    </w:p>
    <w:p w14:paraId="37C9ED52" w14:textId="77777777" w:rsidR="00452A93" w:rsidRPr="00452A93" w:rsidRDefault="00452A93" w:rsidP="00452A93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452A93">
        <w:rPr>
          <w:rFonts w:ascii="Times New Roman" w:hAnsi="Times New Roman" w:cs="Times New Roman"/>
          <w:b/>
          <w:sz w:val="28"/>
        </w:rPr>
        <w:t>11 сентября 2021 года</w:t>
      </w:r>
    </w:p>
    <w:p w14:paraId="58A23F06" w14:textId="77777777" w:rsidR="00452A93" w:rsidRDefault="00452A93" w:rsidP="00452A93">
      <w:pPr>
        <w:spacing w:after="0" w:line="276" w:lineRule="auto"/>
        <w:rPr>
          <w:rFonts w:ascii="Times New Roman" w:hAnsi="Times New Roman" w:cs="Times New Roman"/>
          <w:sz w:val="28"/>
        </w:rPr>
      </w:pPr>
    </w:p>
    <w:p w14:paraId="6358BA05" w14:textId="77777777" w:rsidR="00452A93" w:rsidRPr="00BE22E3" w:rsidRDefault="00A970CA" w:rsidP="00BE22E3">
      <w:pPr>
        <w:spacing w:after="0" w:line="276" w:lineRule="auto"/>
        <w:rPr>
          <w:rFonts w:ascii="Times New Roman" w:hAnsi="Times New Roman" w:cs="Times New Roman"/>
          <w:sz w:val="28"/>
        </w:rPr>
      </w:pPr>
      <w:r w:rsidRPr="00A970CA">
        <w:rPr>
          <w:rFonts w:ascii="Times New Roman" w:hAnsi="Times New Roman" w:cs="Times New Roman"/>
          <w:sz w:val="28"/>
        </w:rPr>
        <w:t xml:space="preserve">Успехи </w:t>
      </w:r>
      <w:r>
        <w:rPr>
          <w:rFonts w:ascii="Times New Roman" w:hAnsi="Times New Roman" w:cs="Times New Roman"/>
          <w:sz w:val="28"/>
        </w:rPr>
        <w:t>флебологии</w:t>
      </w:r>
      <w:r w:rsidRPr="00A970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 важнейшего направления </w:t>
      </w:r>
      <w:proofErr w:type="gramStart"/>
      <w:r>
        <w:rPr>
          <w:rFonts w:ascii="Times New Roman" w:hAnsi="Times New Roman" w:cs="Times New Roman"/>
          <w:sz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</w:rPr>
        <w:t xml:space="preserve"> хирургии</w:t>
      </w:r>
      <w:r w:rsidRPr="00A970CA">
        <w:rPr>
          <w:rFonts w:ascii="Times New Roman" w:hAnsi="Times New Roman" w:cs="Times New Roman"/>
          <w:sz w:val="28"/>
        </w:rPr>
        <w:t xml:space="preserve"> определяются </w:t>
      </w:r>
      <w:r>
        <w:rPr>
          <w:rFonts w:ascii="Times New Roman" w:hAnsi="Times New Roman" w:cs="Times New Roman"/>
          <w:sz w:val="28"/>
        </w:rPr>
        <w:t xml:space="preserve">не только строгим соблюдением </w:t>
      </w:r>
      <w:r w:rsidRPr="00A970CA">
        <w:rPr>
          <w:rFonts w:ascii="Times New Roman" w:hAnsi="Times New Roman" w:cs="Times New Roman"/>
          <w:sz w:val="28"/>
        </w:rPr>
        <w:t>ал</w:t>
      </w:r>
      <w:r>
        <w:rPr>
          <w:rFonts w:ascii="Times New Roman" w:hAnsi="Times New Roman" w:cs="Times New Roman"/>
          <w:sz w:val="28"/>
        </w:rPr>
        <w:t>горитмов диагностики и лечения, но и умением</w:t>
      </w:r>
      <w:r w:rsidRPr="00A970CA">
        <w:rPr>
          <w:rFonts w:ascii="Times New Roman" w:hAnsi="Times New Roman" w:cs="Times New Roman"/>
          <w:sz w:val="28"/>
        </w:rPr>
        <w:t xml:space="preserve"> сочетать мультидисциплинарный подход</w:t>
      </w:r>
      <w:r>
        <w:rPr>
          <w:rFonts w:ascii="Times New Roman" w:hAnsi="Times New Roman" w:cs="Times New Roman"/>
          <w:sz w:val="28"/>
        </w:rPr>
        <w:t xml:space="preserve"> и новейшие технологии в практической работе.</w:t>
      </w:r>
      <w:r w:rsidRPr="00A970CA">
        <w:rPr>
          <w:rFonts w:ascii="Times New Roman" w:hAnsi="Times New Roman" w:cs="Times New Roman"/>
          <w:sz w:val="28"/>
        </w:rPr>
        <w:t xml:space="preserve"> </w:t>
      </w:r>
      <w:proofErr w:type="gramStart"/>
      <w:r w:rsidR="00BE22E3">
        <w:rPr>
          <w:rFonts w:ascii="Times New Roman" w:hAnsi="Times New Roman" w:cs="Times New Roman"/>
          <w:sz w:val="28"/>
        </w:rPr>
        <w:t>Ассоциация флебологов России совместно с</w:t>
      </w:r>
      <w:r w:rsidR="00452A93">
        <w:rPr>
          <w:rFonts w:ascii="Times New Roman" w:hAnsi="Times New Roman" w:cs="Times New Roman"/>
          <w:sz w:val="28"/>
        </w:rPr>
        <w:t xml:space="preserve"> ФГБУ «НМХЦ им. Н.И. Пирогова» Минздра</w:t>
      </w:r>
      <w:r w:rsidR="00BE22E3">
        <w:rPr>
          <w:rFonts w:ascii="Times New Roman" w:hAnsi="Times New Roman" w:cs="Times New Roman"/>
          <w:sz w:val="28"/>
        </w:rPr>
        <w:t>ва России, Российским</w:t>
      </w:r>
      <w:r w:rsidR="00452A93">
        <w:rPr>
          <w:rFonts w:ascii="Times New Roman" w:hAnsi="Times New Roman" w:cs="Times New Roman"/>
          <w:sz w:val="28"/>
        </w:rPr>
        <w:t xml:space="preserve"> обществ</w:t>
      </w:r>
      <w:r w:rsidR="00BE22E3">
        <w:rPr>
          <w:rFonts w:ascii="Times New Roman" w:hAnsi="Times New Roman" w:cs="Times New Roman"/>
          <w:sz w:val="28"/>
        </w:rPr>
        <w:t>ом</w:t>
      </w:r>
      <w:r w:rsidR="00452A93">
        <w:rPr>
          <w:rFonts w:ascii="Times New Roman" w:hAnsi="Times New Roman" w:cs="Times New Roman"/>
          <w:sz w:val="28"/>
        </w:rPr>
        <w:t xml:space="preserve"> хирургов</w:t>
      </w:r>
      <w:r w:rsidR="00F56B24">
        <w:rPr>
          <w:rFonts w:ascii="Times New Roman" w:hAnsi="Times New Roman" w:cs="Times New Roman"/>
          <w:sz w:val="28"/>
        </w:rPr>
        <w:t xml:space="preserve"> и </w:t>
      </w:r>
      <w:r w:rsidR="00BE22E3">
        <w:rPr>
          <w:rFonts w:ascii="Times New Roman" w:hAnsi="Times New Roman" w:cs="Times New Roman"/>
          <w:sz w:val="28"/>
        </w:rPr>
        <w:t>Российским</w:t>
      </w:r>
      <w:r w:rsidR="00452A93">
        <w:rPr>
          <w:rFonts w:ascii="Times New Roman" w:hAnsi="Times New Roman" w:cs="Times New Roman"/>
          <w:sz w:val="28"/>
        </w:rPr>
        <w:t xml:space="preserve"> общество</w:t>
      </w:r>
      <w:r w:rsidR="00BE22E3">
        <w:rPr>
          <w:rFonts w:ascii="Times New Roman" w:hAnsi="Times New Roman" w:cs="Times New Roman"/>
          <w:sz w:val="28"/>
        </w:rPr>
        <w:t>м</w:t>
      </w:r>
      <w:r w:rsidR="00452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2A93">
        <w:rPr>
          <w:rFonts w:ascii="Times New Roman" w:hAnsi="Times New Roman" w:cs="Times New Roman"/>
          <w:sz w:val="28"/>
        </w:rPr>
        <w:t>ангиологов</w:t>
      </w:r>
      <w:proofErr w:type="spellEnd"/>
      <w:r w:rsidR="00452A93">
        <w:rPr>
          <w:rFonts w:ascii="Times New Roman" w:hAnsi="Times New Roman" w:cs="Times New Roman"/>
          <w:sz w:val="28"/>
        </w:rPr>
        <w:t xml:space="preserve"> и сосудистых хирурго</w:t>
      </w:r>
      <w:r w:rsidR="001D0439">
        <w:rPr>
          <w:rFonts w:ascii="Times New Roman" w:hAnsi="Times New Roman" w:cs="Times New Roman"/>
          <w:sz w:val="28"/>
        </w:rPr>
        <w:t>в приглашает</w:t>
      </w:r>
      <w:r w:rsidR="00BE22E3">
        <w:rPr>
          <w:rFonts w:ascii="Times New Roman" w:hAnsi="Times New Roman" w:cs="Times New Roman"/>
          <w:sz w:val="28"/>
        </w:rPr>
        <w:t xml:space="preserve"> </w:t>
      </w:r>
      <w:r w:rsidR="001D0439" w:rsidRPr="001D0439">
        <w:rPr>
          <w:rFonts w:ascii="Times New Roman" w:hAnsi="Times New Roman" w:cs="Times New Roman"/>
          <w:sz w:val="28"/>
        </w:rPr>
        <w:t>специалистов, занимающихся диагностикой и лечением заболеваний вен</w:t>
      </w:r>
      <w:r w:rsidR="001D0439">
        <w:rPr>
          <w:rFonts w:ascii="Times New Roman" w:hAnsi="Times New Roman" w:cs="Times New Roman"/>
          <w:sz w:val="28"/>
        </w:rPr>
        <w:t>,</w:t>
      </w:r>
      <w:r w:rsidR="001D0439" w:rsidRPr="001D0439">
        <w:rPr>
          <w:rFonts w:ascii="Times New Roman" w:hAnsi="Times New Roman" w:cs="Times New Roman"/>
          <w:sz w:val="28"/>
        </w:rPr>
        <w:t xml:space="preserve"> </w:t>
      </w:r>
      <w:r w:rsidR="00BE22E3">
        <w:rPr>
          <w:rFonts w:ascii="Times New Roman" w:hAnsi="Times New Roman" w:cs="Times New Roman"/>
          <w:sz w:val="28"/>
        </w:rPr>
        <w:t xml:space="preserve">принять участие в </w:t>
      </w:r>
      <w:r w:rsidR="00CC7161">
        <w:rPr>
          <w:rFonts w:ascii="Times New Roman" w:hAnsi="Times New Roman" w:cs="Times New Roman"/>
          <w:sz w:val="28"/>
        </w:rPr>
        <w:t xml:space="preserve">очередном </w:t>
      </w:r>
      <w:r w:rsidR="00BE22E3">
        <w:rPr>
          <w:rFonts w:ascii="Times New Roman" w:hAnsi="Times New Roman" w:cs="Times New Roman"/>
          <w:sz w:val="28"/>
        </w:rPr>
        <w:t>засе</w:t>
      </w:r>
      <w:r w:rsidR="00CC7161">
        <w:rPr>
          <w:rFonts w:ascii="Times New Roman" w:hAnsi="Times New Roman" w:cs="Times New Roman"/>
          <w:sz w:val="28"/>
        </w:rPr>
        <w:t>дании</w:t>
      </w:r>
      <w:r w:rsidR="00BE22E3">
        <w:rPr>
          <w:rFonts w:ascii="Times New Roman" w:hAnsi="Times New Roman" w:cs="Times New Roman"/>
          <w:sz w:val="28"/>
        </w:rPr>
        <w:t xml:space="preserve"> </w:t>
      </w:r>
      <w:r w:rsidR="00BE22E3" w:rsidRPr="00BE22E3">
        <w:rPr>
          <w:rFonts w:ascii="Times New Roman" w:hAnsi="Times New Roman" w:cs="Times New Roman"/>
          <w:b/>
          <w:sz w:val="28"/>
        </w:rPr>
        <w:t>Школы флебологов «Актуальные вопросы флебологии»</w:t>
      </w:r>
      <w:r w:rsidR="00BE22E3">
        <w:rPr>
          <w:rFonts w:ascii="Times New Roman" w:hAnsi="Times New Roman" w:cs="Times New Roman"/>
          <w:sz w:val="28"/>
        </w:rPr>
        <w:t xml:space="preserve">, которое состоится </w:t>
      </w:r>
      <w:r w:rsidR="00BE22E3" w:rsidRPr="00BE22E3">
        <w:rPr>
          <w:rFonts w:ascii="Times New Roman" w:hAnsi="Times New Roman" w:cs="Times New Roman"/>
          <w:b/>
          <w:sz w:val="28"/>
        </w:rPr>
        <w:t>11 сентября 2021 года</w:t>
      </w:r>
      <w:r w:rsidR="00BE22E3">
        <w:rPr>
          <w:rFonts w:ascii="Times New Roman" w:hAnsi="Times New Roman" w:cs="Times New Roman"/>
          <w:sz w:val="28"/>
        </w:rPr>
        <w:t xml:space="preserve"> на </w:t>
      </w:r>
      <w:r w:rsidR="00F56B24">
        <w:rPr>
          <w:rFonts w:ascii="Times New Roman" w:hAnsi="Times New Roman" w:cs="Times New Roman"/>
          <w:sz w:val="28"/>
        </w:rPr>
        <w:t>образовательной онлайн-</w:t>
      </w:r>
      <w:r w:rsidR="00BE22E3">
        <w:rPr>
          <w:rFonts w:ascii="Times New Roman" w:hAnsi="Times New Roman" w:cs="Times New Roman"/>
          <w:sz w:val="28"/>
        </w:rPr>
        <w:t xml:space="preserve">платформе </w:t>
      </w:r>
      <w:r w:rsidR="00BE22E3">
        <w:rPr>
          <w:rFonts w:ascii="Times New Roman" w:hAnsi="Times New Roman" w:cs="Times New Roman"/>
          <w:sz w:val="28"/>
          <w:lang w:val="en-US"/>
        </w:rPr>
        <w:t>Med</w:t>
      </w:r>
      <w:r w:rsidR="00BE22E3" w:rsidRPr="00BE22E3">
        <w:rPr>
          <w:rFonts w:ascii="Times New Roman" w:hAnsi="Times New Roman" w:cs="Times New Roman"/>
          <w:sz w:val="28"/>
        </w:rPr>
        <w:t>.</w:t>
      </w:r>
      <w:r w:rsidR="00BE22E3">
        <w:rPr>
          <w:rFonts w:ascii="Times New Roman" w:hAnsi="Times New Roman" w:cs="Times New Roman"/>
          <w:sz w:val="28"/>
          <w:lang w:val="en-US"/>
        </w:rPr>
        <w:t>Studio</w:t>
      </w:r>
      <w:r w:rsidR="00BE22E3" w:rsidRPr="00BE22E3">
        <w:rPr>
          <w:rFonts w:ascii="Times New Roman" w:hAnsi="Times New Roman" w:cs="Times New Roman"/>
          <w:sz w:val="28"/>
        </w:rPr>
        <w:t>.</w:t>
      </w:r>
      <w:proofErr w:type="gramEnd"/>
    </w:p>
    <w:p w14:paraId="5DE540C9" w14:textId="77777777" w:rsidR="00452A93" w:rsidRDefault="00452A93" w:rsidP="00452A93">
      <w:pPr>
        <w:spacing w:after="0" w:line="276" w:lineRule="auto"/>
        <w:rPr>
          <w:rFonts w:ascii="Times New Roman" w:hAnsi="Times New Roman" w:cs="Times New Roman"/>
          <w:sz w:val="28"/>
        </w:rPr>
      </w:pPr>
    </w:p>
    <w:p w14:paraId="3EF3393C" w14:textId="77777777" w:rsidR="00AE7473" w:rsidRPr="00AE7473" w:rsidRDefault="00AE7473" w:rsidP="00AE7473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Организационный комитет представляют ведущие эксперты в области флебологии: </w:t>
      </w:r>
      <w:proofErr w:type="gramStart"/>
      <w:r w:rsidRPr="00AE7473">
        <w:rPr>
          <w:rFonts w:ascii="Times New Roman" w:hAnsi="Times New Roman" w:cs="Times New Roman"/>
          <w:b/>
          <w:sz w:val="28"/>
        </w:rPr>
        <w:t xml:space="preserve">Сучков Игорь </w:t>
      </w:r>
      <w:r w:rsidRPr="00AE7473">
        <w:rPr>
          <w:rFonts w:ascii="Times New Roman" w:hAnsi="Times New Roman" w:cs="Times New Roman"/>
          <w:sz w:val="28"/>
        </w:rPr>
        <w:t>Александрович</w:t>
      </w:r>
      <w:r>
        <w:rPr>
          <w:rFonts w:ascii="Times New Roman" w:hAnsi="Times New Roman" w:cs="Times New Roman"/>
          <w:sz w:val="28"/>
        </w:rPr>
        <w:t>, п</w:t>
      </w:r>
      <w:r w:rsidRPr="00AE7473">
        <w:rPr>
          <w:rFonts w:ascii="Times New Roman" w:hAnsi="Times New Roman" w:cs="Times New Roman"/>
          <w:sz w:val="28"/>
        </w:rPr>
        <w:t xml:space="preserve">резидент Ассоциации флебологов России, профессор кафедры сердечно-сосудистой, </w:t>
      </w:r>
      <w:proofErr w:type="spellStart"/>
      <w:r w:rsidRPr="00AE7473">
        <w:rPr>
          <w:rFonts w:ascii="Times New Roman" w:hAnsi="Times New Roman" w:cs="Times New Roman"/>
          <w:sz w:val="28"/>
        </w:rPr>
        <w:t>рентгенэндоваскулярной</w:t>
      </w:r>
      <w:proofErr w:type="spellEnd"/>
      <w:r w:rsidRPr="00AE7473">
        <w:rPr>
          <w:rFonts w:ascii="Times New Roman" w:hAnsi="Times New Roman" w:cs="Times New Roman"/>
          <w:sz w:val="28"/>
        </w:rPr>
        <w:t>, оперативной хиру</w:t>
      </w:r>
      <w:r>
        <w:rPr>
          <w:rFonts w:ascii="Times New Roman" w:hAnsi="Times New Roman" w:cs="Times New Roman"/>
          <w:sz w:val="28"/>
        </w:rPr>
        <w:t xml:space="preserve">ргии и топографической анатомии </w:t>
      </w:r>
      <w:r w:rsidRPr="00AE7473">
        <w:rPr>
          <w:rFonts w:ascii="Times New Roman" w:hAnsi="Times New Roman" w:cs="Times New Roman"/>
          <w:sz w:val="28"/>
        </w:rPr>
        <w:t>Рязанского государственного медицинского университета им. академика И.П. Павлова, д</w:t>
      </w:r>
      <w:r>
        <w:rPr>
          <w:rFonts w:ascii="Times New Roman" w:hAnsi="Times New Roman" w:cs="Times New Roman"/>
          <w:sz w:val="28"/>
        </w:rPr>
        <w:t xml:space="preserve">.м.н., и </w:t>
      </w:r>
      <w:r w:rsidRPr="00AE7473">
        <w:rPr>
          <w:rFonts w:ascii="Times New Roman" w:hAnsi="Times New Roman" w:cs="Times New Roman"/>
          <w:b/>
          <w:sz w:val="28"/>
        </w:rPr>
        <w:t>Стойко Юрий Михайлович</w:t>
      </w:r>
      <w:r>
        <w:rPr>
          <w:rFonts w:ascii="Times New Roman" w:hAnsi="Times New Roman" w:cs="Times New Roman"/>
          <w:sz w:val="28"/>
        </w:rPr>
        <w:t>, п</w:t>
      </w:r>
      <w:r w:rsidRPr="00AE7473">
        <w:rPr>
          <w:rFonts w:ascii="Times New Roman" w:hAnsi="Times New Roman" w:cs="Times New Roman"/>
          <w:sz w:val="28"/>
        </w:rPr>
        <w:t xml:space="preserve">очетный президент Ассоциации флебологов России, главный хирург Национального медико-хирургического центра имени Н.И. Пирогова, заслуженный деятель науки Российской Федерации, </w:t>
      </w:r>
      <w:r>
        <w:rPr>
          <w:rFonts w:ascii="Times New Roman" w:hAnsi="Times New Roman" w:cs="Times New Roman"/>
          <w:sz w:val="28"/>
        </w:rPr>
        <w:t xml:space="preserve">профессор, </w:t>
      </w:r>
      <w:r w:rsidRPr="00AE7473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.м.н.</w:t>
      </w:r>
      <w:proofErr w:type="gramEnd"/>
    </w:p>
    <w:p w14:paraId="13E780F3" w14:textId="77777777" w:rsidR="00AE7473" w:rsidRDefault="00AE7473" w:rsidP="00452A93">
      <w:pPr>
        <w:spacing w:after="0" w:line="276" w:lineRule="auto"/>
        <w:rPr>
          <w:rFonts w:ascii="Times New Roman" w:hAnsi="Times New Roman" w:cs="Times New Roman"/>
          <w:sz w:val="28"/>
        </w:rPr>
      </w:pPr>
    </w:p>
    <w:p w14:paraId="334AAF10" w14:textId="22A37E7B" w:rsidR="00452A93" w:rsidRPr="00452A93" w:rsidRDefault="00F56B24" w:rsidP="00452A93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Насыщенная н</w:t>
      </w:r>
      <w:r w:rsidR="00297183">
        <w:rPr>
          <w:rFonts w:ascii="Times New Roman" w:hAnsi="Times New Roman" w:cs="Times New Roman"/>
          <w:sz w:val="28"/>
        </w:rPr>
        <w:t>аучная программа мероприятия включает</w:t>
      </w:r>
      <w:r w:rsidR="00452A93" w:rsidRPr="00452A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актуальные вопросы клинической практики </w:t>
      </w:r>
      <w:r w:rsidR="0054347F">
        <w:rPr>
          <w:rFonts w:ascii="Times New Roman" w:hAnsi="Times New Roman" w:cs="Times New Roman"/>
          <w:sz w:val="28"/>
        </w:rPr>
        <w:t>врачей различных специальностей</w:t>
      </w:r>
      <w:r>
        <w:rPr>
          <w:rFonts w:ascii="Times New Roman" w:hAnsi="Times New Roman" w:cs="Times New Roman"/>
          <w:sz w:val="28"/>
        </w:rPr>
        <w:t xml:space="preserve">, в том числе, </w:t>
      </w:r>
      <w:proofErr w:type="gramStart"/>
      <w:r>
        <w:rPr>
          <w:rFonts w:ascii="Times New Roman" w:hAnsi="Times New Roman" w:cs="Times New Roman"/>
          <w:sz w:val="28"/>
        </w:rPr>
        <w:t>сердечно-сосудистых</w:t>
      </w:r>
      <w:proofErr w:type="gramEnd"/>
      <w:r w:rsidRPr="00F56B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эндоваскулярных</w:t>
      </w:r>
      <w:r w:rsidR="0054347F">
        <w:rPr>
          <w:rFonts w:ascii="Times New Roman" w:hAnsi="Times New Roman" w:cs="Times New Roman"/>
          <w:sz w:val="28"/>
        </w:rPr>
        <w:t xml:space="preserve"> хирургов</w:t>
      </w:r>
      <w:r>
        <w:rPr>
          <w:rFonts w:ascii="Times New Roman" w:hAnsi="Times New Roman" w:cs="Times New Roman"/>
          <w:sz w:val="28"/>
        </w:rPr>
        <w:t>, флебологов</w:t>
      </w:r>
      <w:r w:rsidRPr="00F56B24">
        <w:rPr>
          <w:rFonts w:ascii="Times New Roman" w:hAnsi="Times New Roman" w:cs="Times New Roman"/>
          <w:sz w:val="28"/>
        </w:rPr>
        <w:t xml:space="preserve">, </w:t>
      </w:r>
      <w:r w:rsidR="0054347F">
        <w:rPr>
          <w:rFonts w:ascii="Times New Roman" w:hAnsi="Times New Roman" w:cs="Times New Roman"/>
          <w:sz w:val="28"/>
        </w:rPr>
        <w:t xml:space="preserve">терапевтов, </w:t>
      </w:r>
      <w:r>
        <w:rPr>
          <w:rFonts w:ascii="Times New Roman" w:hAnsi="Times New Roman" w:cs="Times New Roman"/>
          <w:sz w:val="28"/>
        </w:rPr>
        <w:t>кардиологов</w:t>
      </w:r>
      <w:r w:rsidRPr="00F56B2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гематологов, трансфузиологов, клинических фармакологов, </w:t>
      </w:r>
      <w:r>
        <w:rPr>
          <w:rFonts w:ascii="Times New Roman" w:hAnsi="Times New Roman" w:cs="Times New Roman"/>
          <w:sz w:val="28"/>
        </w:rPr>
        <w:lastRenderedPageBreak/>
        <w:t>анестезиологов-реаниматологов</w:t>
      </w:r>
      <w:r w:rsidRPr="00F56B2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рентгенологов,</w:t>
      </w:r>
      <w:r w:rsidRPr="00F56B24">
        <w:rPr>
          <w:rFonts w:ascii="Times New Roman" w:hAnsi="Times New Roman" w:cs="Times New Roman"/>
          <w:sz w:val="28"/>
        </w:rPr>
        <w:t xml:space="preserve"> </w:t>
      </w:r>
      <w:r w:rsidR="009D059F">
        <w:rPr>
          <w:rFonts w:ascii="Times New Roman" w:hAnsi="Times New Roman" w:cs="Times New Roman"/>
          <w:sz w:val="28"/>
        </w:rPr>
        <w:t>специалистов ультразвуковой диагностики</w:t>
      </w:r>
      <w:r w:rsidRPr="00F56B24">
        <w:rPr>
          <w:rFonts w:ascii="Times New Roman" w:hAnsi="Times New Roman" w:cs="Times New Roman"/>
          <w:sz w:val="28"/>
        </w:rPr>
        <w:t>.</w:t>
      </w:r>
      <w:r w:rsidR="009D059F">
        <w:rPr>
          <w:rFonts w:ascii="Times New Roman" w:hAnsi="Times New Roman" w:cs="Times New Roman"/>
          <w:sz w:val="28"/>
        </w:rPr>
        <w:t xml:space="preserve"> </w:t>
      </w:r>
      <w:r w:rsidR="00E06AB4">
        <w:rPr>
          <w:rFonts w:ascii="Times New Roman" w:hAnsi="Times New Roman" w:cs="Times New Roman"/>
          <w:sz w:val="28"/>
        </w:rPr>
        <w:t>Выступления</w:t>
      </w:r>
      <w:r w:rsidR="00155E45">
        <w:rPr>
          <w:rFonts w:ascii="Times New Roman" w:hAnsi="Times New Roman" w:cs="Times New Roman"/>
          <w:sz w:val="28"/>
        </w:rPr>
        <w:t xml:space="preserve"> лекторов будут посвящены следующим проблемам</w:t>
      </w:r>
      <w:r w:rsidR="00452A93" w:rsidRPr="00452A93">
        <w:rPr>
          <w:rFonts w:ascii="Times New Roman" w:hAnsi="Times New Roman" w:cs="Times New Roman"/>
          <w:sz w:val="28"/>
        </w:rPr>
        <w:t>:</w:t>
      </w:r>
    </w:p>
    <w:p w14:paraId="0754048D" w14:textId="77777777" w:rsidR="0054347F" w:rsidRDefault="0054347F" w:rsidP="009D059F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Квалифицированная и специализированная помощь пациентам с хроническими заболеваниями вен;</w:t>
      </w:r>
    </w:p>
    <w:p w14:paraId="2B6A7327" w14:textId="77777777" w:rsidR="00DD454E" w:rsidRDefault="00DD454E" w:rsidP="00E40AF3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DD454E">
        <w:rPr>
          <w:rFonts w:ascii="Times New Roman" w:hAnsi="Times New Roman" w:cs="Times New Roman"/>
          <w:sz w:val="28"/>
        </w:rPr>
        <w:t>п</w:t>
      </w:r>
      <w:r w:rsidR="00C80D69" w:rsidRPr="00DD454E">
        <w:rPr>
          <w:rFonts w:ascii="Times New Roman" w:hAnsi="Times New Roman" w:cs="Times New Roman"/>
          <w:sz w:val="28"/>
        </w:rPr>
        <w:t>рофилактика, диагностика и лечени</w:t>
      </w:r>
      <w:r w:rsidRPr="00DD454E">
        <w:rPr>
          <w:rFonts w:ascii="Times New Roman" w:hAnsi="Times New Roman" w:cs="Times New Roman"/>
          <w:sz w:val="28"/>
        </w:rPr>
        <w:t xml:space="preserve">е ВТЭО у групп особого риска </w:t>
      </w:r>
      <w:r w:rsidR="009D059F">
        <w:rPr>
          <w:rFonts w:ascii="Times New Roman" w:hAnsi="Times New Roman" w:cs="Times New Roman"/>
          <w:sz w:val="28"/>
        </w:rPr>
        <w:t>(больные</w:t>
      </w:r>
      <w:r w:rsidR="00C80D69" w:rsidRPr="00DD454E">
        <w:rPr>
          <w:rFonts w:ascii="Times New Roman" w:hAnsi="Times New Roman" w:cs="Times New Roman"/>
          <w:sz w:val="28"/>
        </w:rPr>
        <w:t xml:space="preserve"> с ожирением, высоким риско</w:t>
      </w:r>
      <w:r w:rsidR="009D059F">
        <w:rPr>
          <w:rFonts w:ascii="Times New Roman" w:hAnsi="Times New Roman" w:cs="Times New Roman"/>
          <w:sz w:val="28"/>
        </w:rPr>
        <w:t xml:space="preserve">м геморрагических осложнений, </w:t>
      </w:r>
      <w:r w:rsidR="00C80D69" w:rsidRPr="00DD454E">
        <w:rPr>
          <w:rFonts w:ascii="Times New Roman" w:hAnsi="Times New Roman" w:cs="Times New Roman"/>
          <w:sz w:val="28"/>
        </w:rPr>
        <w:t xml:space="preserve">тромбоцитопенией, </w:t>
      </w:r>
      <w:r w:rsidR="009D059F">
        <w:rPr>
          <w:rFonts w:ascii="Times New Roman" w:hAnsi="Times New Roman" w:cs="Times New Roman"/>
          <w:sz w:val="28"/>
        </w:rPr>
        <w:t>онкологические и гематологические пациенты)</w:t>
      </w:r>
      <w:r w:rsidR="00C80D69" w:rsidRPr="00DD454E">
        <w:rPr>
          <w:rFonts w:ascii="Times New Roman" w:hAnsi="Times New Roman" w:cs="Times New Roman"/>
          <w:sz w:val="28"/>
        </w:rPr>
        <w:t>;</w:t>
      </w:r>
    </w:p>
    <w:p w14:paraId="02B644FE" w14:textId="77777777" w:rsidR="0054347F" w:rsidRPr="0054347F" w:rsidRDefault="0054347F" w:rsidP="0054347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4347F">
        <w:rPr>
          <w:rFonts w:ascii="Times New Roman" w:hAnsi="Times New Roman" w:cs="Times New Roman"/>
          <w:sz w:val="28"/>
        </w:rPr>
        <w:t>хирургическая тактика при острых венозных тромбозах и тромбоэмболических осложнениях;</w:t>
      </w:r>
    </w:p>
    <w:p w14:paraId="2DD07736" w14:textId="77777777" w:rsidR="00DD454E" w:rsidRDefault="00DD454E" w:rsidP="003B2040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DD454E">
        <w:rPr>
          <w:rFonts w:ascii="Times New Roman" w:hAnsi="Times New Roman" w:cs="Times New Roman"/>
          <w:sz w:val="28"/>
        </w:rPr>
        <w:t>э</w:t>
      </w:r>
      <w:r w:rsidR="00C80D69" w:rsidRPr="00DD454E">
        <w:rPr>
          <w:rFonts w:ascii="Times New Roman" w:hAnsi="Times New Roman" w:cs="Times New Roman"/>
          <w:sz w:val="28"/>
        </w:rPr>
        <w:t>ндоваскулярные и реконструктивные технологии в лечении посттромботической болезни;</w:t>
      </w:r>
    </w:p>
    <w:p w14:paraId="33BE1C12" w14:textId="06607B73" w:rsidR="00DD454E" w:rsidRDefault="007A0BCF" w:rsidP="00353E6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медикаментозные и хирургические методы </w:t>
      </w:r>
      <w:r w:rsidR="00144AC9">
        <w:rPr>
          <w:rFonts w:ascii="Times New Roman" w:hAnsi="Times New Roman" w:cs="Times New Roman"/>
          <w:sz w:val="28"/>
        </w:rPr>
        <w:t xml:space="preserve">лечения </w:t>
      </w:r>
      <w:r w:rsidR="00C80D69" w:rsidRPr="00DD454E">
        <w:rPr>
          <w:rFonts w:ascii="Times New Roman" w:hAnsi="Times New Roman" w:cs="Times New Roman"/>
          <w:sz w:val="28"/>
        </w:rPr>
        <w:t>хронической венозной недостаточности;</w:t>
      </w:r>
    </w:p>
    <w:p w14:paraId="1F47A3C6" w14:textId="77777777" w:rsidR="00DD454E" w:rsidRDefault="00DD454E" w:rsidP="003A12AD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DD454E">
        <w:rPr>
          <w:rFonts w:ascii="Times New Roman" w:hAnsi="Times New Roman" w:cs="Times New Roman"/>
          <w:sz w:val="28"/>
        </w:rPr>
        <w:t>в</w:t>
      </w:r>
      <w:r w:rsidR="00C80D69" w:rsidRPr="00DD454E">
        <w:rPr>
          <w:rFonts w:ascii="Times New Roman" w:hAnsi="Times New Roman" w:cs="Times New Roman"/>
          <w:sz w:val="28"/>
        </w:rPr>
        <w:t>енозные трофические язвы;</w:t>
      </w:r>
    </w:p>
    <w:p w14:paraId="1A62B67A" w14:textId="77777777" w:rsidR="00DD454E" w:rsidRDefault="00DD454E" w:rsidP="002047BE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DD454E">
        <w:rPr>
          <w:rFonts w:ascii="Times New Roman" w:hAnsi="Times New Roman" w:cs="Times New Roman"/>
          <w:sz w:val="28"/>
        </w:rPr>
        <w:t>л</w:t>
      </w:r>
      <w:r w:rsidR="00C80D69" w:rsidRPr="00DD454E">
        <w:rPr>
          <w:rFonts w:ascii="Times New Roman" w:hAnsi="Times New Roman" w:cs="Times New Roman"/>
          <w:sz w:val="28"/>
        </w:rPr>
        <w:t>имфовенозная недостаточность;</w:t>
      </w:r>
    </w:p>
    <w:p w14:paraId="57FF2E1A" w14:textId="77777777" w:rsidR="00DD454E" w:rsidRDefault="00DD454E" w:rsidP="00C74C14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DD454E">
        <w:rPr>
          <w:rFonts w:ascii="Times New Roman" w:hAnsi="Times New Roman" w:cs="Times New Roman"/>
          <w:sz w:val="28"/>
        </w:rPr>
        <w:t>х</w:t>
      </w:r>
      <w:r w:rsidR="00C80D69" w:rsidRPr="00DD454E">
        <w:rPr>
          <w:rFonts w:ascii="Times New Roman" w:hAnsi="Times New Roman" w:cs="Times New Roman"/>
          <w:sz w:val="28"/>
        </w:rPr>
        <w:t>ирургическое лечение хронических заболеваний вен;</w:t>
      </w:r>
    </w:p>
    <w:p w14:paraId="739875BB" w14:textId="77777777" w:rsidR="00C80D69" w:rsidRPr="00DD454E" w:rsidRDefault="00DD454E" w:rsidP="00C74C14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80D69" w:rsidRPr="00DD454E">
        <w:rPr>
          <w:rFonts w:ascii="Times New Roman" w:hAnsi="Times New Roman" w:cs="Times New Roman"/>
          <w:sz w:val="28"/>
        </w:rPr>
        <w:t>собенности оказания плановой и неотложной хирургической помощи пациентам, получающим антикоагулянты.</w:t>
      </w:r>
    </w:p>
    <w:p w14:paraId="3AE9826B" w14:textId="77777777" w:rsidR="00C80D69" w:rsidRDefault="00C80D69" w:rsidP="00C80D69">
      <w:pPr>
        <w:spacing w:after="0" w:line="276" w:lineRule="auto"/>
        <w:rPr>
          <w:rFonts w:ascii="Times New Roman" w:hAnsi="Times New Roman" w:cs="Times New Roman"/>
          <w:sz w:val="28"/>
        </w:rPr>
      </w:pPr>
    </w:p>
    <w:p w14:paraId="2B3D0389" w14:textId="77777777" w:rsidR="00E06AB4" w:rsidRDefault="00E06AB4" w:rsidP="00C80D6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Слушателей ждут интересные дискуссии с участием ведущих экспертов, детальные разборы клинических случаев, а также возможность задать интересующие вопросы спикерам в чате.</w:t>
      </w:r>
    </w:p>
    <w:p w14:paraId="5EBD6F3E" w14:textId="77777777" w:rsidR="00E06AB4" w:rsidRPr="00C80D69" w:rsidRDefault="00E06AB4" w:rsidP="00C80D69">
      <w:pPr>
        <w:spacing w:after="0" w:line="276" w:lineRule="auto"/>
        <w:rPr>
          <w:rFonts w:ascii="Times New Roman" w:hAnsi="Times New Roman" w:cs="Times New Roman"/>
          <w:sz w:val="28"/>
        </w:rPr>
      </w:pPr>
    </w:p>
    <w:p w14:paraId="24617A83" w14:textId="073525BD" w:rsidR="00C80D69" w:rsidRDefault="00297183" w:rsidP="00C80D6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бесплатное. </w:t>
      </w:r>
      <w:r w:rsidR="00C80D69" w:rsidRPr="00C80D69">
        <w:rPr>
          <w:rFonts w:ascii="Times New Roman" w:hAnsi="Times New Roman" w:cs="Times New Roman"/>
          <w:sz w:val="28"/>
        </w:rPr>
        <w:t>Зарегистрироваться можно на платформе</w:t>
      </w:r>
      <w:r>
        <w:rPr>
          <w:rFonts w:ascii="Times New Roman" w:hAnsi="Times New Roman" w:cs="Times New Roman"/>
          <w:sz w:val="28"/>
        </w:rPr>
        <w:t xml:space="preserve"> </w:t>
      </w:r>
      <w:r w:rsidRPr="00F426E0">
        <w:rPr>
          <w:rFonts w:ascii="Times New Roman" w:hAnsi="Times New Roman" w:cs="Times New Roman"/>
          <w:sz w:val="28"/>
          <w:lang w:val="en-US"/>
        </w:rPr>
        <w:t>Med</w:t>
      </w:r>
      <w:r w:rsidRPr="00F426E0">
        <w:rPr>
          <w:rFonts w:ascii="Times New Roman" w:hAnsi="Times New Roman" w:cs="Times New Roman"/>
          <w:sz w:val="28"/>
        </w:rPr>
        <w:t>.</w:t>
      </w:r>
      <w:r w:rsidRPr="00F426E0">
        <w:rPr>
          <w:rFonts w:ascii="Times New Roman" w:hAnsi="Times New Roman" w:cs="Times New Roman"/>
          <w:sz w:val="28"/>
          <w:lang w:val="en-US"/>
        </w:rPr>
        <w:t>Studio</w:t>
      </w:r>
      <w:r w:rsidR="00C80D69" w:rsidRPr="00C80D69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F426E0" w:rsidRPr="00B87C02">
          <w:rPr>
            <w:rStyle w:val="a3"/>
            <w:rFonts w:ascii="Times New Roman" w:hAnsi="Times New Roman" w:cs="Times New Roman"/>
            <w:sz w:val="28"/>
          </w:rPr>
          <w:t>https://clck.ru/Wrysc</w:t>
        </w:r>
      </w:hyperlink>
      <w:r w:rsidR="00F426E0" w:rsidRPr="00F426E0">
        <w:rPr>
          <w:rFonts w:ascii="Times New Roman" w:hAnsi="Times New Roman" w:cs="Times New Roman"/>
          <w:sz w:val="28"/>
        </w:rPr>
        <w:t xml:space="preserve"> </w:t>
      </w:r>
      <w:r w:rsidR="00C80D69" w:rsidRPr="00C80D69">
        <w:rPr>
          <w:rFonts w:ascii="Times New Roman" w:hAnsi="Times New Roman" w:cs="Times New Roman"/>
          <w:sz w:val="28"/>
        </w:rPr>
        <w:t xml:space="preserve">с помощью кнопок «Регистрация» и «Напомнить о </w:t>
      </w:r>
      <w:r>
        <w:rPr>
          <w:rFonts w:ascii="Times New Roman" w:hAnsi="Times New Roman" w:cs="Times New Roman"/>
          <w:sz w:val="28"/>
        </w:rPr>
        <w:t>трансляции».</w:t>
      </w:r>
    </w:p>
    <w:p w14:paraId="4AA5B706" w14:textId="77777777" w:rsidR="00C80D69" w:rsidRPr="00452A93" w:rsidRDefault="00C80D69" w:rsidP="00C80D69">
      <w:pPr>
        <w:spacing w:after="0" w:line="276" w:lineRule="auto"/>
        <w:rPr>
          <w:rFonts w:ascii="Times New Roman" w:hAnsi="Times New Roman" w:cs="Times New Roman"/>
          <w:sz w:val="28"/>
        </w:rPr>
      </w:pPr>
      <w:r w:rsidRPr="00C80D69">
        <w:rPr>
          <w:rFonts w:ascii="Times New Roman" w:hAnsi="Times New Roman" w:cs="Times New Roman"/>
          <w:sz w:val="28"/>
        </w:rPr>
        <w:t>Документация Школы флеболог</w:t>
      </w:r>
      <w:bookmarkStart w:id="0" w:name="_GoBack"/>
      <w:bookmarkEnd w:id="0"/>
      <w:r w:rsidRPr="00C80D69">
        <w:rPr>
          <w:rFonts w:ascii="Times New Roman" w:hAnsi="Times New Roman" w:cs="Times New Roman"/>
          <w:sz w:val="28"/>
        </w:rPr>
        <w:t>ов представлена в Комиссию НМО.</w:t>
      </w:r>
    </w:p>
    <w:sectPr w:rsidR="00C80D69" w:rsidRPr="0045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6F5C"/>
    <w:multiLevelType w:val="hybridMultilevel"/>
    <w:tmpl w:val="C6FC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21269"/>
    <w:multiLevelType w:val="hybridMultilevel"/>
    <w:tmpl w:val="10A8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47"/>
    <w:rsid w:val="00144AC9"/>
    <w:rsid w:val="00155E45"/>
    <w:rsid w:val="001D0439"/>
    <w:rsid w:val="00297183"/>
    <w:rsid w:val="00385536"/>
    <w:rsid w:val="00452A93"/>
    <w:rsid w:val="005108BD"/>
    <w:rsid w:val="00514FE5"/>
    <w:rsid w:val="0054347F"/>
    <w:rsid w:val="00610561"/>
    <w:rsid w:val="006D7649"/>
    <w:rsid w:val="007A0BCF"/>
    <w:rsid w:val="009D059F"/>
    <w:rsid w:val="00A1576F"/>
    <w:rsid w:val="00A970CA"/>
    <w:rsid w:val="00AE7473"/>
    <w:rsid w:val="00B53FC9"/>
    <w:rsid w:val="00BE22E3"/>
    <w:rsid w:val="00C13147"/>
    <w:rsid w:val="00C80D69"/>
    <w:rsid w:val="00CC7161"/>
    <w:rsid w:val="00DD454E"/>
    <w:rsid w:val="00E06AB4"/>
    <w:rsid w:val="00F426E0"/>
    <w:rsid w:val="00F56B24"/>
    <w:rsid w:val="00FB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B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D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45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FE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426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D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45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FE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426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Wry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2021-08-13T07:59:00Z</dcterms:created>
  <dcterms:modified xsi:type="dcterms:W3CDTF">2021-08-16T13:16:00Z</dcterms:modified>
</cp:coreProperties>
</file>