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B" w:rsidRPr="00A3728E" w:rsidRDefault="0051132B" w:rsidP="00A3728E">
      <w:pPr>
        <w:pStyle w:val="a4"/>
        <w:shd w:val="clear" w:color="auto" w:fill="FFFFFF"/>
        <w:spacing w:before="0" w:beforeAutospacing="0" w:after="340" w:afterAutospacing="0"/>
        <w:rPr>
          <w:b/>
          <w:bCs/>
          <w:color w:val="43454B"/>
        </w:rPr>
      </w:pPr>
    </w:p>
    <w:p w:rsidR="00A3728E" w:rsidRDefault="00A3728E" w:rsidP="00A37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1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3-я Научно-практическая онлайн-конференция РОМГ «Новые технологии в диагностике и лечении наследственных болезней»</w:t>
      </w:r>
    </w:p>
    <w:p w:rsidR="00A3728E" w:rsidRDefault="00A3728E" w:rsidP="00E63E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32B" w:rsidRDefault="0051132B" w:rsidP="00E63E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2B">
        <w:rPr>
          <w:rFonts w:ascii="Times New Roman" w:hAnsi="Times New Roman" w:cs="Times New Roman"/>
          <w:color w:val="000000" w:themeColor="text1"/>
          <w:sz w:val="24"/>
          <w:szCs w:val="24"/>
        </w:rPr>
        <w:t>Одно из важнейших событий для профессионального сообщества медицинских генетиков – 3-я Научно-практическая онлайн-конференция РОМГ «Новые технологии в диагностике и лечении наследственных болезней»</w:t>
      </w:r>
      <w:r w:rsidR="00037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726">
        <w:t>–</w:t>
      </w:r>
      <w:bookmarkStart w:id="0" w:name="_GoBack"/>
      <w:bookmarkEnd w:id="0"/>
      <w:r w:rsidRPr="0051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состоится 19-20 октября 2021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формате онлайн</w:t>
      </w:r>
      <w:r w:rsidRPr="0051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1132B" w:rsidRDefault="0051132B" w:rsidP="00E63E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32B" w:rsidRPr="0051132B" w:rsidRDefault="0051132B" w:rsidP="00E63E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поспособствует: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обмену опытом между профессионалами;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r w:rsidRPr="0051132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повышению информированности специалистов о фундаментальных и прикладных исследованиях в области медицинской генетики;</w:t>
      </w:r>
      <w:r w:rsidRPr="0051132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развитию и укреплению связей между учреждениями науки, высшей школы и здравоохранения.</w:t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</w:p>
    <w:p w:rsidR="00581F27" w:rsidRDefault="00581F27" w:rsidP="00E63E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634F" w:rsidRPr="002854FC" w:rsidRDefault="00581F27" w:rsidP="00F635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B0">
        <w:rPr>
          <w:rFonts w:ascii="Times New Roman" w:hAnsi="Times New Roman" w:cs="Times New Roman"/>
          <w:color w:val="000000" w:themeColor="text1"/>
          <w:sz w:val="24"/>
          <w:szCs w:val="24"/>
        </w:rPr>
        <w:t>Онлайн трансляц</w:t>
      </w:r>
      <w:r w:rsidR="00F832B0" w:rsidRPr="00F832B0">
        <w:rPr>
          <w:rFonts w:ascii="Times New Roman" w:hAnsi="Times New Roman" w:cs="Times New Roman"/>
          <w:color w:val="000000" w:themeColor="text1"/>
          <w:sz w:val="24"/>
          <w:szCs w:val="24"/>
        </w:rPr>
        <w:t>ию к</w:t>
      </w:r>
      <w:r w:rsidR="0051132B">
        <w:rPr>
          <w:rFonts w:ascii="Times New Roman" w:hAnsi="Times New Roman" w:cs="Times New Roman"/>
          <w:color w:val="000000" w:themeColor="text1"/>
          <w:sz w:val="24"/>
          <w:szCs w:val="24"/>
        </w:rPr>
        <w:t>онференции</w:t>
      </w:r>
      <w:r w:rsidR="00F832B0" w:rsidRPr="00F83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смотрите </w:t>
      </w:r>
      <w:hyperlink r:id="rId7" w:history="1">
        <w:r w:rsidR="00F832B0" w:rsidRPr="0051132B">
          <w:rPr>
            <w:rStyle w:val="a6"/>
            <w:rFonts w:ascii="Times New Roman" w:hAnsi="Times New Roman" w:cs="Times New Roman"/>
            <w:sz w:val="24"/>
            <w:szCs w:val="24"/>
          </w:rPr>
          <w:t>на официальном сайте.</w:t>
        </w:r>
      </w:hyperlink>
      <w:r w:rsidR="00F94F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B30EC" w:rsidRPr="002854FC" w:rsidRDefault="004B30EC" w:rsidP="004B30EC">
      <w:pPr>
        <w:pStyle w:val="a4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</w:rPr>
      </w:pPr>
      <w:r w:rsidRPr="00DD0030">
        <w:rPr>
          <w:b/>
          <w:color w:val="000000" w:themeColor="text1"/>
          <w:u w:val="single"/>
          <w:shd w:val="clear" w:color="auto" w:fill="FFFFFF"/>
        </w:rPr>
        <w:t>Организаторы: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 здравоохранения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Российское общество медицинских генетиков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ФГБНУ «Медико-генетический научный центр»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628D" w:rsidRDefault="0007628D" w:rsidP="00076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89B" w:rsidRPr="0011189B" w:rsidRDefault="0011189B" w:rsidP="000762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118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</w:t>
      </w:r>
      <w:r w:rsidR="0007628D" w:rsidRPr="001118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ри поддержке</w:t>
      </w:r>
      <w:r w:rsidRPr="001118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науки и высшего образования РФ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7628D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академии наук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B5C5C" w:rsidRDefault="008B5C5C" w:rsidP="008B5C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C5C" w:rsidRPr="008B5C5C" w:rsidRDefault="008B5C5C" w:rsidP="008B5C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Технический организатор</w:t>
      </w:r>
      <w:r w:rsidRPr="001118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:rsidR="008309BE" w:rsidRPr="008B5C5C" w:rsidRDefault="008B5C5C" w:rsidP="008B5C5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Конгресс-оператор АНО ДПО «Институт непрерывного медицинского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B30EC" w:rsidRDefault="004B30EC">
      <w:pPr>
        <w:rPr>
          <w:rFonts w:ascii="Helvetica" w:hAnsi="Helvetica" w:cs="Helvetica"/>
          <w:color w:val="414143"/>
          <w:sz w:val="21"/>
          <w:szCs w:val="21"/>
          <w:shd w:val="clear" w:color="auto" w:fill="FFFFFF"/>
        </w:rPr>
      </w:pPr>
    </w:p>
    <w:p w:rsidR="004B30EC" w:rsidRPr="0007628D" w:rsidRDefault="004B30EC" w:rsidP="003D4B58">
      <w:pPr>
        <w:spacing w:after="0" w:line="240" w:lineRule="auto"/>
        <w:rPr>
          <w:rFonts w:ascii="Times New Roman" w:hAnsi="Times New Roman" w:cs="Times New Roman"/>
          <w:b/>
          <w:color w:val="414143"/>
          <w:sz w:val="24"/>
          <w:szCs w:val="24"/>
          <w:u w:val="single"/>
          <w:shd w:val="clear" w:color="auto" w:fill="FFFFFF"/>
        </w:rPr>
      </w:pPr>
      <w:r w:rsidRPr="003D4B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Основные </w:t>
      </w:r>
      <w:r w:rsidR="0007628D" w:rsidRPr="003D4B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вопросы конгресса</w:t>
      </w:r>
      <w:r w:rsidR="00DD0030" w:rsidRPr="003D4B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="0007628D">
        <w:rPr>
          <w:rFonts w:ascii="Times New Roman" w:hAnsi="Times New Roman" w:cs="Times New Roman"/>
          <w:b/>
          <w:color w:val="414143"/>
          <w:sz w:val="24"/>
          <w:szCs w:val="24"/>
          <w:u w:val="single"/>
          <w:shd w:val="clear" w:color="auto" w:fill="FFFFFF"/>
        </w:rPr>
        <w:br/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Цитогенетика и молекулярная цитогенетика;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Клиническая генетика: диагностика, лечение и профилактика наследственных болезней;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Технологии диагностики наследственной патологии, включая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преконцепционную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пренатальную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преимплантационную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диагностику;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Генетическая эпидемиология;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Генетика многофакторных заболеваний и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сложнонаследуемых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признаков;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Онкогенетика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Эпигенетика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регуляция работы генов;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Биоинформатика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Фармакогенетика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фармакогеномика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Мутагенез,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генотоксикология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Биобанки и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биоресурсные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коллекции;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Моделирование наследственных болезней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vitro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vivo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silico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Генотерапия</w:t>
      </w:r>
      <w:proofErr w:type="spellEnd"/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Геномное редактирование;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Медико-генетическое консультирование; медико-генетическая служба;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Информатизация в клинической и лабораторной генетике;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Преподавание медицинской генетики;</w:t>
      </w:r>
    </w:p>
    <w:p w:rsidR="002854FC" w:rsidRPr="002854FC" w:rsidRDefault="002854FC" w:rsidP="002854F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Этические, социальные и правовые проблемы использования генетических технологий в медицине.</w:t>
      </w:r>
    </w:p>
    <w:p w:rsidR="00362203" w:rsidRPr="005D79EA" w:rsidRDefault="00362203" w:rsidP="003622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62203" w:rsidRPr="003D4B58" w:rsidRDefault="00362203" w:rsidP="003D4B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проходит аккредитацию в Координационном совете МЗ РФ по развитию </w:t>
      </w:r>
      <w:r w:rsidRPr="003D4B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непрерывного медицинского образования (НМО)</w:t>
      </w: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последующим получением свидетельств установленного образца с начислением кредитов (баллов), </w:t>
      </w:r>
      <w:proofErr w:type="spellStart"/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учитываю</w:t>
      </w:r>
      <w:r w:rsidR="00581F27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ихся</w:t>
      </w:r>
      <w:proofErr w:type="spellEnd"/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системе непрерывного медицинского образования врачей. </w:t>
      </w:r>
    </w:p>
    <w:p w:rsidR="00362203" w:rsidRDefault="00362203" w:rsidP="003622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B58" w:rsidRPr="00A3728E" w:rsidRDefault="00AC0F18" w:rsidP="004B30EC">
      <w:pPr>
        <w:pStyle w:val="a4"/>
        <w:shd w:val="clear" w:color="auto" w:fill="FFFFFF"/>
        <w:spacing w:before="0" w:beforeAutospacing="0" w:after="150" w:afterAutospacing="0"/>
        <w:rPr>
          <w:rStyle w:val="a6"/>
          <w:color w:val="auto"/>
          <w:szCs w:val="21"/>
          <w:u w:val="none"/>
        </w:rPr>
      </w:pPr>
      <w:hyperlink r:id="rId8" w:history="1">
        <w:r w:rsidR="00E63E4D" w:rsidRPr="001B1FE5">
          <w:rPr>
            <w:rStyle w:val="a6"/>
            <w:szCs w:val="21"/>
          </w:rPr>
          <w:t>Зарегистрироваться</w:t>
        </w:r>
      </w:hyperlink>
    </w:p>
    <w:p w:rsidR="003D4B58" w:rsidRPr="003D4B58" w:rsidRDefault="003D4B58" w:rsidP="003D4B58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Cs w:val="21"/>
        </w:rPr>
      </w:pPr>
      <w:r w:rsidRPr="003D4B58">
        <w:rPr>
          <w:b/>
          <w:color w:val="000000" w:themeColor="text1"/>
          <w:szCs w:val="21"/>
        </w:rPr>
        <w:t xml:space="preserve">Даты проведения: </w:t>
      </w:r>
      <w:r w:rsidR="002854FC">
        <w:rPr>
          <w:color w:val="000000" w:themeColor="text1"/>
          <w:szCs w:val="21"/>
        </w:rPr>
        <w:t>19</w:t>
      </w:r>
      <w:r w:rsidRPr="003D4B58">
        <w:rPr>
          <w:color w:val="000000" w:themeColor="text1"/>
          <w:szCs w:val="21"/>
        </w:rPr>
        <w:t>-</w:t>
      </w:r>
      <w:r w:rsidR="002854FC">
        <w:rPr>
          <w:color w:val="000000" w:themeColor="text1"/>
          <w:szCs w:val="21"/>
        </w:rPr>
        <w:t>20</w:t>
      </w:r>
      <w:r w:rsidRPr="003D4B58">
        <w:rPr>
          <w:color w:val="000000" w:themeColor="text1"/>
          <w:szCs w:val="21"/>
        </w:rPr>
        <w:t xml:space="preserve"> </w:t>
      </w:r>
      <w:r w:rsidR="002854FC">
        <w:rPr>
          <w:color w:val="000000" w:themeColor="text1"/>
          <w:szCs w:val="21"/>
        </w:rPr>
        <w:t>октя</w:t>
      </w:r>
      <w:r w:rsidRPr="003D4B58">
        <w:rPr>
          <w:color w:val="000000" w:themeColor="text1"/>
          <w:szCs w:val="21"/>
        </w:rPr>
        <w:t>бря 2021 года</w:t>
      </w:r>
    </w:p>
    <w:p w:rsidR="003D4B58" w:rsidRPr="003D4B58" w:rsidRDefault="003D4B58" w:rsidP="004B30EC">
      <w:pPr>
        <w:pStyle w:val="a4"/>
        <w:shd w:val="clear" w:color="auto" w:fill="FFFFFF"/>
        <w:spacing w:before="0" w:beforeAutospacing="0" w:after="150" w:afterAutospacing="0"/>
        <w:rPr>
          <w:rStyle w:val="a3"/>
          <w:b w:val="0"/>
          <w:bCs w:val="0"/>
          <w:color w:val="000000" w:themeColor="text1"/>
          <w:szCs w:val="21"/>
        </w:rPr>
      </w:pPr>
      <w:r w:rsidRPr="003D4B58">
        <w:rPr>
          <w:b/>
          <w:color w:val="000000" w:themeColor="text1"/>
          <w:szCs w:val="21"/>
        </w:rPr>
        <w:t>Официальный сайт:</w:t>
      </w:r>
      <w:r w:rsidRPr="003D4B58">
        <w:t xml:space="preserve"> </w:t>
      </w:r>
      <w:r w:rsidR="002854FC" w:rsidRPr="002854FC">
        <w:t>https://online-romgconference.ru/romg-3conference.html</w:t>
      </w:r>
    </w:p>
    <w:p w:rsidR="00961C9F" w:rsidRDefault="00DD0030" w:rsidP="00DD003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D4B58">
        <w:rPr>
          <w:b/>
          <w:color w:val="000000" w:themeColor="text1"/>
          <w:szCs w:val="21"/>
        </w:rPr>
        <w:t>Контакты</w:t>
      </w:r>
      <w:r w:rsidRPr="002854FC">
        <w:rPr>
          <w:color w:val="000000" w:themeColor="text1"/>
          <w:szCs w:val="21"/>
        </w:rPr>
        <w:t>:</w:t>
      </w:r>
      <w:r w:rsidRPr="002854FC">
        <w:rPr>
          <w:color w:val="000000" w:themeColor="text1"/>
          <w:szCs w:val="21"/>
        </w:rPr>
        <w:br/>
      </w:r>
      <w:r>
        <w:rPr>
          <w:color w:val="000000" w:themeColor="text1"/>
          <w:szCs w:val="21"/>
        </w:rPr>
        <w:t>- т</w:t>
      </w:r>
      <w:r w:rsidRPr="00DD0030">
        <w:rPr>
          <w:color w:val="000000" w:themeColor="text1"/>
          <w:szCs w:val="21"/>
        </w:rPr>
        <w:t>елефон</w:t>
      </w:r>
      <w:r w:rsidR="003D4B58">
        <w:rPr>
          <w:color w:val="000000" w:themeColor="text1"/>
          <w:szCs w:val="21"/>
        </w:rPr>
        <w:t xml:space="preserve"> в Москве</w:t>
      </w:r>
      <w:r w:rsidRPr="00DD0030">
        <w:rPr>
          <w:color w:val="000000" w:themeColor="text1"/>
          <w:szCs w:val="21"/>
        </w:rPr>
        <w:t>: </w:t>
      </w:r>
      <w:hyperlink r:id="rId9" w:history="1">
        <w:r w:rsidR="002854FC" w:rsidRPr="002854FC">
          <w:rPr>
            <w:color w:val="000000" w:themeColor="text1"/>
            <w:szCs w:val="21"/>
          </w:rPr>
          <w:t>+7 (495) 174-70-01</w:t>
        </w:r>
      </w:hyperlink>
      <w:r w:rsidR="002854FC">
        <w:rPr>
          <w:color w:val="000000" w:themeColor="text1"/>
          <w:szCs w:val="21"/>
        </w:rPr>
        <w:t xml:space="preserve"> </w:t>
      </w:r>
      <w:r w:rsidR="002854FC">
        <w:rPr>
          <w:color w:val="000000" w:themeColor="text1"/>
          <w:szCs w:val="21"/>
        </w:rPr>
        <w:br/>
      </w:r>
      <w:r>
        <w:rPr>
          <w:color w:val="000000" w:themeColor="text1"/>
          <w:szCs w:val="21"/>
        </w:rPr>
        <w:t>- э</w:t>
      </w:r>
      <w:r w:rsidRPr="00DD0030">
        <w:rPr>
          <w:color w:val="000000" w:themeColor="text1"/>
          <w:szCs w:val="21"/>
        </w:rPr>
        <w:t>лектронная почта: </w:t>
      </w:r>
      <w:hyperlink r:id="rId10" w:history="1">
        <w:r w:rsidR="002854FC" w:rsidRPr="002854FC">
          <w:rPr>
            <w:color w:val="000000" w:themeColor="text1"/>
            <w:szCs w:val="21"/>
          </w:rPr>
          <w:t>genetics@inmo.org.ru</w:t>
        </w:r>
      </w:hyperlink>
    </w:p>
    <w:p w:rsidR="008309BE" w:rsidRDefault="008309BE">
      <w:pPr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</w:pPr>
    </w:p>
    <w:p w:rsidR="008309BE" w:rsidRDefault="008309BE" w:rsidP="008309BE">
      <w:pPr>
        <w:rPr>
          <w:rFonts w:ascii="Times New Roman" w:hAnsi="Times New Roman"/>
          <w:sz w:val="28"/>
          <w:szCs w:val="28"/>
        </w:rPr>
      </w:pPr>
    </w:p>
    <w:p w:rsidR="008309BE" w:rsidRPr="008309BE" w:rsidRDefault="008309BE">
      <w:pPr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</w:pPr>
    </w:p>
    <w:sectPr w:rsidR="008309BE" w:rsidRPr="008309BE" w:rsidSect="00A3728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18" w:rsidRDefault="00AC0F18" w:rsidP="00A3728E">
      <w:pPr>
        <w:spacing w:after="0" w:line="240" w:lineRule="auto"/>
      </w:pPr>
      <w:r>
        <w:separator/>
      </w:r>
    </w:p>
  </w:endnote>
  <w:endnote w:type="continuationSeparator" w:id="0">
    <w:p w:rsidR="00AC0F18" w:rsidRDefault="00AC0F18" w:rsidP="00A3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18" w:rsidRDefault="00AC0F18" w:rsidP="00A3728E">
      <w:pPr>
        <w:spacing w:after="0" w:line="240" w:lineRule="auto"/>
      </w:pPr>
      <w:r>
        <w:separator/>
      </w:r>
    </w:p>
  </w:footnote>
  <w:footnote w:type="continuationSeparator" w:id="0">
    <w:p w:rsidR="00AC0F18" w:rsidRDefault="00AC0F18" w:rsidP="00A3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8E" w:rsidRDefault="00A3728E">
    <w:pPr>
      <w:pStyle w:val="a9"/>
    </w:pPr>
    <w:r>
      <w:rPr>
        <w:b/>
        <w:bCs/>
        <w:noProof/>
        <w:color w:val="43454B"/>
        <w:lang w:eastAsia="ru-RU"/>
      </w:rPr>
      <w:drawing>
        <wp:inline distT="0" distB="0" distL="0" distR="0" wp14:anchorId="545F1D7C" wp14:editId="5FFB04C6">
          <wp:extent cx="5467350" cy="168631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4e078d-badd-473d-bcfd-2615ef0095d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86" t="21665" r="1871" b="34435"/>
                  <a:stretch/>
                </pic:blipFill>
                <pic:spPr bwMode="auto">
                  <a:xfrm>
                    <a:off x="0" y="0"/>
                    <a:ext cx="5474579" cy="1688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001"/>
    <w:multiLevelType w:val="hybridMultilevel"/>
    <w:tmpl w:val="4E6E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1AAB"/>
    <w:multiLevelType w:val="multilevel"/>
    <w:tmpl w:val="7E66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F1ABC"/>
    <w:multiLevelType w:val="multilevel"/>
    <w:tmpl w:val="C61A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5681A"/>
    <w:multiLevelType w:val="hybridMultilevel"/>
    <w:tmpl w:val="D92A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081D"/>
    <w:multiLevelType w:val="hybridMultilevel"/>
    <w:tmpl w:val="E6F84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EE45BF"/>
    <w:multiLevelType w:val="hybridMultilevel"/>
    <w:tmpl w:val="D61A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A6785"/>
    <w:multiLevelType w:val="hybridMultilevel"/>
    <w:tmpl w:val="5B06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E12FF"/>
    <w:multiLevelType w:val="hybridMultilevel"/>
    <w:tmpl w:val="C94A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DD"/>
    <w:rsid w:val="000350D8"/>
    <w:rsid w:val="00037726"/>
    <w:rsid w:val="00073CEA"/>
    <w:rsid w:val="0007628D"/>
    <w:rsid w:val="00090EDB"/>
    <w:rsid w:val="000B0968"/>
    <w:rsid w:val="0011189B"/>
    <w:rsid w:val="00155062"/>
    <w:rsid w:val="001A4FC3"/>
    <w:rsid w:val="001B1FE5"/>
    <w:rsid w:val="001F0BDD"/>
    <w:rsid w:val="002467F5"/>
    <w:rsid w:val="0027634F"/>
    <w:rsid w:val="002854FC"/>
    <w:rsid w:val="002B5928"/>
    <w:rsid w:val="003204F0"/>
    <w:rsid w:val="00362203"/>
    <w:rsid w:val="003D4B58"/>
    <w:rsid w:val="00451221"/>
    <w:rsid w:val="004B30EC"/>
    <w:rsid w:val="0051132B"/>
    <w:rsid w:val="005318A9"/>
    <w:rsid w:val="00561F5F"/>
    <w:rsid w:val="00581F27"/>
    <w:rsid w:val="005B5346"/>
    <w:rsid w:val="005D79EA"/>
    <w:rsid w:val="008309BE"/>
    <w:rsid w:val="008B1145"/>
    <w:rsid w:val="008B5C5C"/>
    <w:rsid w:val="00961C9F"/>
    <w:rsid w:val="00A32E09"/>
    <w:rsid w:val="00A3728E"/>
    <w:rsid w:val="00AC0F18"/>
    <w:rsid w:val="00B865A2"/>
    <w:rsid w:val="00B9668C"/>
    <w:rsid w:val="00BD0D23"/>
    <w:rsid w:val="00BD342B"/>
    <w:rsid w:val="00DD0030"/>
    <w:rsid w:val="00DF5F2F"/>
    <w:rsid w:val="00E63E4D"/>
    <w:rsid w:val="00EA4413"/>
    <w:rsid w:val="00F6351C"/>
    <w:rsid w:val="00F832B0"/>
    <w:rsid w:val="00F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3C88"/>
  <w15:chartTrackingRefBased/>
  <w15:docId w15:val="{1AABEF21-4B80-42CB-876E-2D61DE4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3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B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30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30E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00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pelle">
    <w:name w:val="spelle"/>
    <w:basedOn w:val="a0"/>
    <w:rsid w:val="00561F5F"/>
  </w:style>
  <w:style w:type="character" w:customStyle="1" w:styleId="apple-converted-space">
    <w:name w:val="apple-converted-space"/>
    <w:basedOn w:val="a0"/>
    <w:rsid w:val="008309BE"/>
  </w:style>
  <w:style w:type="paragraph" w:styleId="a7">
    <w:name w:val="No Spacing"/>
    <w:uiPriority w:val="1"/>
    <w:qFormat/>
    <w:rsid w:val="00362203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D4B5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5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3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728E"/>
  </w:style>
  <w:style w:type="paragraph" w:styleId="ab">
    <w:name w:val="footer"/>
    <w:basedOn w:val="a"/>
    <w:link w:val="ac"/>
    <w:uiPriority w:val="99"/>
    <w:unhideWhenUsed/>
    <w:rsid w:val="00A3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romgconference.ru/romg-3conferenc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-romgconference.ru/romg-3conferenc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enetics@inmo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+74951747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Кристина Викторовна</dc:creator>
  <cp:keywords/>
  <dc:description/>
  <cp:lastModifiedBy>Юхман Кристина Викторовна</cp:lastModifiedBy>
  <cp:revision>4</cp:revision>
  <dcterms:created xsi:type="dcterms:W3CDTF">2021-10-06T13:33:00Z</dcterms:created>
  <dcterms:modified xsi:type="dcterms:W3CDTF">2021-10-06T14:00:00Z</dcterms:modified>
</cp:coreProperties>
</file>