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81" w:rsidRPr="00151781" w:rsidRDefault="00151781" w:rsidP="00151781">
      <w:pPr>
        <w:rPr>
          <w:b/>
        </w:rPr>
      </w:pPr>
      <w:r w:rsidRPr="00151781">
        <w:rPr>
          <w:b/>
        </w:rPr>
        <w:t xml:space="preserve">Школа </w:t>
      </w:r>
      <w:proofErr w:type="spellStart"/>
      <w:r w:rsidRPr="00151781">
        <w:rPr>
          <w:b/>
        </w:rPr>
        <w:t>флебологов</w:t>
      </w:r>
      <w:proofErr w:type="spellEnd"/>
      <w:r w:rsidRPr="00151781">
        <w:rPr>
          <w:b/>
        </w:rPr>
        <w:t xml:space="preserve"> «Актуальные вопросы </w:t>
      </w:r>
      <w:proofErr w:type="spellStart"/>
      <w:r w:rsidRPr="00151781">
        <w:rPr>
          <w:b/>
        </w:rPr>
        <w:t>флебологии</w:t>
      </w:r>
      <w:proofErr w:type="spellEnd"/>
      <w:r w:rsidRPr="00151781">
        <w:rPr>
          <w:b/>
        </w:rPr>
        <w:t>»</w:t>
      </w:r>
    </w:p>
    <w:p w:rsidR="00151781" w:rsidRPr="00151781" w:rsidRDefault="00151781" w:rsidP="00151781">
      <w:pPr>
        <w:rPr>
          <w:b/>
        </w:rPr>
      </w:pPr>
      <w:r w:rsidRPr="00151781">
        <w:rPr>
          <w:b/>
        </w:rPr>
        <w:t>20 ноября 2021 года</w:t>
      </w:r>
    </w:p>
    <w:p w:rsidR="00151781" w:rsidRPr="00151781" w:rsidRDefault="00151781" w:rsidP="00151781">
      <w:proofErr w:type="gramStart"/>
      <w:r w:rsidRPr="00151781">
        <w:t xml:space="preserve">Ассоциация </w:t>
      </w:r>
      <w:proofErr w:type="spellStart"/>
      <w:r w:rsidRPr="00151781">
        <w:t>флебологов</w:t>
      </w:r>
      <w:proofErr w:type="spellEnd"/>
      <w:r w:rsidRPr="00151781">
        <w:t xml:space="preserve"> России совместно с ФГБУ «НМХЦ им. Н.И. Пирогова» Минздрава России, Российским обществом хирургов и Российским обществом </w:t>
      </w:r>
      <w:proofErr w:type="spellStart"/>
      <w:r w:rsidRPr="00151781">
        <w:t>ангиологов</w:t>
      </w:r>
      <w:proofErr w:type="spellEnd"/>
      <w:r w:rsidRPr="00151781">
        <w:t xml:space="preserve"> и сосудистых хирургов приглашает специалистов, занимающихся диагностикой и лечением заболеваний вен, принять участие в очередном заседании </w:t>
      </w:r>
      <w:r w:rsidRPr="00151781">
        <w:rPr>
          <w:b/>
        </w:rPr>
        <w:t xml:space="preserve">Школы </w:t>
      </w:r>
      <w:proofErr w:type="spellStart"/>
      <w:r w:rsidRPr="00151781">
        <w:rPr>
          <w:b/>
        </w:rPr>
        <w:t>флебологов</w:t>
      </w:r>
      <w:proofErr w:type="spellEnd"/>
      <w:r w:rsidRPr="00151781">
        <w:rPr>
          <w:b/>
        </w:rPr>
        <w:t xml:space="preserve"> «Актуальные вопросы </w:t>
      </w:r>
      <w:proofErr w:type="spellStart"/>
      <w:r w:rsidRPr="00151781">
        <w:rPr>
          <w:b/>
        </w:rPr>
        <w:t>флебологии</w:t>
      </w:r>
      <w:proofErr w:type="spellEnd"/>
      <w:r w:rsidRPr="00151781">
        <w:rPr>
          <w:b/>
        </w:rPr>
        <w:t>»</w:t>
      </w:r>
      <w:r w:rsidRPr="00151781">
        <w:t xml:space="preserve">, которое состоится </w:t>
      </w:r>
      <w:r w:rsidRPr="00151781">
        <w:rPr>
          <w:b/>
        </w:rPr>
        <w:t>20 ноября 2021 года</w:t>
      </w:r>
      <w:r w:rsidRPr="00151781">
        <w:t xml:space="preserve"> на образовательной платформе </w:t>
      </w:r>
      <w:r w:rsidRPr="00151781">
        <w:rPr>
          <w:lang w:val="en-US"/>
        </w:rPr>
        <w:t>Med</w:t>
      </w:r>
      <w:r w:rsidRPr="00151781">
        <w:t>.</w:t>
      </w:r>
      <w:r w:rsidRPr="00151781">
        <w:rPr>
          <w:lang w:val="en-US"/>
        </w:rPr>
        <w:t>Studio</w:t>
      </w:r>
      <w:r w:rsidRPr="00151781">
        <w:t>.</w:t>
      </w:r>
      <w:proofErr w:type="gramEnd"/>
    </w:p>
    <w:p w:rsidR="00151781" w:rsidRPr="00151781" w:rsidRDefault="00151781" w:rsidP="00151781">
      <w:r w:rsidRPr="00151781">
        <w:t>Программа онлайн-школы включает выступления, дискуссии, клинические разборы с участием известных ученых, специалистов-практиков по следующим проблемам:</w:t>
      </w:r>
    </w:p>
    <w:p w:rsidR="00151781" w:rsidRPr="00151781" w:rsidRDefault="00151781" w:rsidP="00151781">
      <w:pPr>
        <w:numPr>
          <w:ilvl w:val="0"/>
          <w:numId w:val="1"/>
        </w:numPr>
      </w:pPr>
      <w:r w:rsidRPr="00151781">
        <w:t>Профилактика, диагностика и лечение ВТЭО у групп особого риска: у больных с ожирением, с высоким риском геморрагических осложнений, с тромбоцитопенией, пациентов онкологического и гематологического профиля</w:t>
      </w:r>
    </w:p>
    <w:p w:rsidR="00151781" w:rsidRPr="00151781" w:rsidRDefault="00151781" w:rsidP="00151781">
      <w:pPr>
        <w:numPr>
          <w:ilvl w:val="0"/>
          <w:numId w:val="1"/>
        </w:numPr>
      </w:pPr>
      <w:r w:rsidRPr="00151781">
        <w:t>Хирургическая тактика при острых венозных тромбозах и тромбоэмболических осложнениях</w:t>
      </w:r>
    </w:p>
    <w:p w:rsidR="00151781" w:rsidRPr="00151781" w:rsidRDefault="00151781" w:rsidP="00151781">
      <w:pPr>
        <w:numPr>
          <w:ilvl w:val="0"/>
          <w:numId w:val="1"/>
        </w:numPr>
      </w:pPr>
      <w:proofErr w:type="spellStart"/>
      <w:r w:rsidRPr="00151781">
        <w:t>Эндоваскулярные</w:t>
      </w:r>
      <w:proofErr w:type="spellEnd"/>
      <w:r w:rsidRPr="00151781">
        <w:t xml:space="preserve"> и реконструктивные технологии в лечении посттромботической болезни</w:t>
      </w:r>
    </w:p>
    <w:p w:rsidR="00151781" w:rsidRPr="00151781" w:rsidRDefault="00151781" w:rsidP="00151781">
      <w:pPr>
        <w:numPr>
          <w:ilvl w:val="0"/>
          <w:numId w:val="1"/>
        </w:numPr>
      </w:pPr>
      <w:r w:rsidRPr="00151781">
        <w:t>Эпидемиология, патогенез, диагностика, лечение хронических заболеваний вен</w:t>
      </w:r>
    </w:p>
    <w:p w:rsidR="00151781" w:rsidRPr="00151781" w:rsidRDefault="00151781" w:rsidP="00151781">
      <w:pPr>
        <w:numPr>
          <w:ilvl w:val="0"/>
          <w:numId w:val="1"/>
        </w:numPr>
      </w:pPr>
      <w:r w:rsidRPr="00151781">
        <w:t>Лечение хронической венозной недостаточности с позиции эндотелиальной дисфункции</w:t>
      </w:r>
    </w:p>
    <w:p w:rsidR="00151781" w:rsidRPr="00151781" w:rsidRDefault="00151781" w:rsidP="00151781">
      <w:pPr>
        <w:numPr>
          <w:ilvl w:val="0"/>
          <w:numId w:val="1"/>
        </w:numPr>
      </w:pPr>
      <w:r w:rsidRPr="00151781">
        <w:t>Венозные трофические язвы</w:t>
      </w:r>
    </w:p>
    <w:p w:rsidR="00151781" w:rsidRPr="00151781" w:rsidRDefault="00151781" w:rsidP="00151781">
      <w:pPr>
        <w:numPr>
          <w:ilvl w:val="0"/>
          <w:numId w:val="1"/>
        </w:numPr>
      </w:pPr>
      <w:r w:rsidRPr="00151781">
        <w:t>Лимфовенозная недостаточность</w:t>
      </w:r>
    </w:p>
    <w:p w:rsidR="00151781" w:rsidRPr="00151781" w:rsidRDefault="00151781" w:rsidP="00151781">
      <w:pPr>
        <w:numPr>
          <w:ilvl w:val="0"/>
          <w:numId w:val="1"/>
        </w:numPr>
      </w:pPr>
      <w:r w:rsidRPr="00151781">
        <w:t>Хирургическое лечение хронических заболеваний вен</w:t>
      </w:r>
    </w:p>
    <w:p w:rsidR="00151781" w:rsidRPr="00151781" w:rsidRDefault="00151781" w:rsidP="00151781">
      <w:pPr>
        <w:numPr>
          <w:ilvl w:val="0"/>
          <w:numId w:val="1"/>
        </w:numPr>
      </w:pPr>
      <w:r w:rsidRPr="00151781">
        <w:t>Особенности оказания плановой и неотложной хирургической помощи пациентам, получающим антикоагулянты</w:t>
      </w:r>
    </w:p>
    <w:p w:rsidR="00151781" w:rsidRPr="00151781" w:rsidRDefault="00151781" w:rsidP="00151781">
      <w:r w:rsidRPr="00151781">
        <w:rPr>
          <w:b/>
        </w:rPr>
        <w:t>Мероприятие аккредитовано балами НМО, количество кредитов 3.</w:t>
      </w:r>
      <w:r w:rsidRPr="00151781">
        <w:t xml:space="preserve"> </w:t>
      </w:r>
      <w:proofErr w:type="gramStart"/>
      <w:r w:rsidRPr="00151781">
        <w:t xml:space="preserve">Аккредитованные направления: анестезиология-реаниматология, гематология, кардиология, клиническая фармакология, </w:t>
      </w:r>
      <w:proofErr w:type="spellStart"/>
      <w:r w:rsidRPr="00151781">
        <w:t>рентгенэндоваскулярные</w:t>
      </w:r>
      <w:proofErr w:type="spellEnd"/>
      <w:r w:rsidRPr="00151781">
        <w:t xml:space="preserve"> диагностика и лечение, сердечно-сосудистая хирургия, терапия, трансфузиология, ультразвуковая диагностика, хирургия.</w:t>
      </w:r>
      <w:proofErr w:type="gramEnd"/>
    </w:p>
    <w:p w:rsidR="00371243" w:rsidRDefault="00151781" w:rsidP="00151781">
      <w:r w:rsidRPr="00151781">
        <w:t>Участие бесплатное!</w:t>
      </w:r>
      <w:r>
        <w:t xml:space="preserve"> Регистрация: </w:t>
      </w:r>
      <w:hyperlink r:id="rId6" w:history="1">
        <w:r w:rsidR="005A5958" w:rsidRPr="00415205">
          <w:rPr>
            <w:rStyle w:val="a3"/>
          </w:rPr>
          <w:t>https://clck.ru/YqmNa</w:t>
        </w:r>
      </w:hyperlink>
      <w:r w:rsidR="005A5958">
        <w:t xml:space="preserve"> </w:t>
      </w:r>
      <w:bookmarkStart w:id="0" w:name="_GoBack"/>
      <w:bookmarkEnd w:id="0"/>
    </w:p>
    <w:sectPr w:rsidR="0037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02F64"/>
    <w:multiLevelType w:val="hybridMultilevel"/>
    <w:tmpl w:val="72E8C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81"/>
    <w:rsid w:val="00151781"/>
    <w:rsid w:val="00371243"/>
    <w:rsid w:val="005A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9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9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Yqm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2021-11-15T15:54:00Z</dcterms:created>
  <dcterms:modified xsi:type="dcterms:W3CDTF">2021-11-15T15:56:00Z</dcterms:modified>
</cp:coreProperties>
</file>