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4" w14:textId="77777777" w:rsidR="00DB395E" w:rsidRPr="004C0169" w:rsidRDefault="00DB395E">
      <w:pPr>
        <w:spacing w:line="240" w:lineRule="auto"/>
        <w:rPr>
          <w:rFonts w:ascii="Times New Roman" w:eastAsia="Times New Roman" w:hAnsi="Times New Roman" w:cs="Times New Roman"/>
          <w:b/>
          <w:highlight w:val="white"/>
          <w:lang w:val="ru-RU"/>
        </w:rPr>
      </w:pPr>
      <w:bookmarkStart w:id="0" w:name="_GoBack"/>
      <w:bookmarkEnd w:id="0"/>
    </w:p>
    <w:p w14:paraId="00000005" w14:textId="77777777" w:rsidR="00DB395E" w:rsidRDefault="004C0169">
      <w:pPr>
        <w:spacing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Анонс </w:t>
      </w:r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научно-практического</w:t>
      </w:r>
      <w:proofErr w:type="gram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</w:p>
    <w:p w14:paraId="00000006" w14:textId="77777777" w:rsidR="00DB395E" w:rsidRDefault="004C0169">
      <w:pPr>
        <w:spacing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«Современные подходы к лечению пациентов детского возраста с эпилепсией»</w:t>
      </w:r>
    </w:p>
    <w:p w14:paraId="00000007" w14:textId="77777777" w:rsidR="00DB395E" w:rsidRDefault="00DB395E">
      <w:pPr>
        <w:spacing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00000008" w14:textId="77777777" w:rsidR="00DB395E" w:rsidRDefault="004C0169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Приглашаем неврологов, педиатров, гериатров, специалистов по семейной медицине (врачей общей практики), психиатров, психотерапевтов, терапевтов, специалистов по функциональной диагностике, специалистов по организации здравоохранения и общественного здоровь</w:t>
      </w:r>
      <w:r>
        <w:rPr>
          <w:rFonts w:ascii="Times New Roman" w:eastAsia="Times New Roman" w:hAnsi="Times New Roman" w:cs="Times New Roman"/>
          <w:highlight w:val="white"/>
        </w:rPr>
        <w:t xml:space="preserve">я к участию 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14:paraId="00000009" w14:textId="77777777" w:rsidR="00DB395E" w:rsidRDefault="00DB395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A" w14:textId="77777777" w:rsidR="00DB395E" w:rsidRDefault="004C0169" w:rsidP="004C016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Дата проведения: </w:t>
      </w:r>
      <w:r>
        <w:rPr>
          <w:rFonts w:ascii="Times New Roman" w:eastAsia="Times New Roman" w:hAnsi="Times New Roman" w:cs="Times New Roman"/>
        </w:rPr>
        <w:t>30 ноября 2021 года.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вебинар</w:t>
      </w:r>
      <w:proofErr w:type="spellEnd"/>
      <w:r>
        <w:rPr>
          <w:rFonts w:ascii="Times New Roman" w:eastAsia="Times New Roman" w:hAnsi="Times New Roman" w:cs="Times New Roman"/>
        </w:rPr>
        <w:t xml:space="preserve"> (онлайн-трансляция).</w:t>
      </w:r>
      <w:r>
        <w:rPr>
          <w:rFonts w:ascii="Times New Roman" w:eastAsia="Times New Roman" w:hAnsi="Times New Roman" w:cs="Times New Roman"/>
        </w:rPr>
        <w:br/>
      </w:r>
    </w:p>
    <w:p w14:paraId="0000000B" w14:textId="278E5438" w:rsidR="00DB395E" w:rsidRDefault="004C0169" w:rsidP="004C0169">
      <w:pPr>
        <w:spacing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Время проведения (московское):</w:t>
      </w:r>
    </w:p>
    <w:p w14:paraId="0000000C" w14:textId="77777777" w:rsidR="00DB395E" w:rsidRDefault="004C0169" w:rsidP="004C0169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15.45 - 16.00 - регистрация участников;</w:t>
      </w:r>
    </w:p>
    <w:p w14:paraId="0000000D" w14:textId="77777777" w:rsidR="00DB395E" w:rsidRDefault="004C0169" w:rsidP="004C0169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16.00 - 18.10 - научная программа.</w:t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b/>
          <w:i/>
          <w:highlight w:val="white"/>
        </w:rPr>
        <w:t>Предварительная онлайн-регистрация:</w:t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https://med-marketing.ru/2021-11-30.html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highlight w:val="white"/>
        </w:rPr>
        <w:br/>
      </w:r>
    </w:p>
    <w:p w14:paraId="0000000E" w14:textId="77777777" w:rsidR="00DB395E" w:rsidRDefault="004C0169">
      <w:pPr>
        <w:spacing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Организаторы:</w:t>
      </w:r>
    </w:p>
    <w:p w14:paraId="0000000F" w14:textId="77777777" w:rsidR="00DB395E" w:rsidRDefault="00DB395E">
      <w:pPr>
        <w:spacing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00000010" w14:textId="77777777" w:rsidR="00DB395E" w:rsidRDefault="004C01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Российская Противоэпилептическая Лига;</w:t>
      </w:r>
    </w:p>
    <w:p w14:paraId="00000011" w14:textId="77777777" w:rsidR="00DB395E" w:rsidRDefault="004C01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АНО "Персонализированная медицина";</w:t>
      </w:r>
    </w:p>
    <w:p w14:paraId="00000012" w14:textId="77777777" w:rsidR="00DB395E" w:rsidRDefault="004C01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ООО "Интегрити" (технический организатор).</w:t>
      </w:r>
    </w:p>
    <w:p w14:paraId="00000013" w14:textId="77777777" w:rsidR="00DB395E" w:rsidRDefault="00DB395E">
      <w:pPr>
        <w:spacing w:line="240" w:lineRule="auto"/>
        <w:ind w:left="720"/>
        <w:rPr>
          <w:rFonts w:ascii="Times New Roman" w:eastAsia="Times New Roman" w:hAnsi="Times New Roman" w:cs="Times New Roman"/>
          <w:highlight w:val="white"/>
        </w:rPr>
      </w:pPr>
    </w:p>
    <w:p w14:paraId="00000014" w14:textId="77777777" w:rsidR="00DB395E" w:rsidRDefault="00DB395E">
      <w:pPr>
        <w:spacing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0000015" w14:textId="77777777" w:rsidR="00DB395E" w:rsidRDefault="004C0169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 xml:space="preserve">Научно-практический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"Современные подходы к лечению пациентов детского возраста с эпилепсией" посвящен диагностике, профилактике и современным концепциям лечения пациентов детского возраста с эпилепсией и адресован специалистам, вовлеченным в решени</w:t>
      </w:r>
      <w:r>
        <w:rPr>
          <w:rFonts w:ascii="Times New Roman" w:eastAsia="Times New Roman" w:hAnsi="Times New Roman" w:cs="Times New Roman"/>
          <w:highlight w:val="white"/>
        </w:rPr>
        <w:t>е этих проблем, в том числе неврологам и психиатрам стационарного и амбулаторного звена.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С лекциями и разборами клинических ситуаций выступят признанные эксперты в данных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областях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медицины.                                              </w:t>
      </w:r>
    </w:p>
    <w:p w14:paraId="00000016" w14:textId="77777777" w:rsidR="00DB395E" w:rsidRDefault="00DB395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7" w14:textId="77777777" w:rsidR="00DB395E" w:rsidRDefault="004C0169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 рамках научной пр</w:t>
      </w:r>
      <w:r>
        <w:rPr>
          <w:rFonts w:ascii="Times New Roman" w:eastAsia="Times New Roman" w:hAnsi="Times New Roman" w:cs="Times New Roman"/>
          <w:highlight w:val="white"/>
        </w:rPr>
        <w:t xml:space="preserve">ограммы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будут обсуждаться: алгоритмы диагностики генетической эпилепсии у детей, вопросы проведения ЭЭГ при генетических формах эпилепсии, а также рассмотрен опыт применения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перампанела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у детей с идиопатической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генерализованной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эпилепсией.</w:t>
      </w:r>
    </w:p>
    <w:p w14:paraId="00000018" w14:textId="77777777" w:rsidR="00DB395E" w:rsidRDefault="00DB395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9" w14:textId="77777777" w:rsidR="00DB395E" w:rsidRDefault="004C0169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Програ</w:t>
      </w:r>
      <w:r>
        <w:rPr>
          <w:rFonts w:ascii="Times New Roman" w:eastAsia="Times New Roman" w:hAnsi="Times New Roman" w:cs="Times New Roman"/>
          <w:highlight w:val="white"/>
        </w:rPr>
        <w:t xml:space="preserve">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1A" w14:textId="77777777" w:rsidR="00DB395E" w:rsidRDefault="00DB395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1B" w14:textId="77777777" w:rsidR="00DB395E" w:rsidRDefault="004C0169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Документация по данному учебному мероприятию одобрена Комиссией по оценке учебных мероприятий и материалов для НМО, выдано 2 балла/кредита.</w:t>
      </w:r>
    </w:p>
    <w:p w14:paraId="0000001C" w14:textId="77777777" w:rsidR="00DB395E" w:rsidRDefault="00DB395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1D" w14:textId="77777777" w:rsidR="00DB395E" w:rsidRDefault="004C0169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1E" w14:textId="77777777" w:rsidR="00DB395E" w:rsidRDefault="004C0169">
      <w:pPr>
        <w:rPr>
          <w:rFonts w:ascii="Times New Roman" w:eastAsia="Times New Roman" w:hAnsi="Times New Roman" w:cs="Times New Roman"/>
          <w:highlight w:val="white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https://med-marketing.ru/2021-11-30.html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 </w:t>
      </w:r>
    </w:p>
    <w:p w14:paraId="0000001F" w14:textId="77777777" w:rsidR="00DB395E" w:rsidRDefault="00DB395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0" w14:textId="77777777" w:rsidR="00DB395E" w:rsidRDefault="004C0169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highlight w:val="white"/>
        </w:rPr>
        <w:br/>
        <w:t xml:space="preserve">Зарегистрированным участникам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комнату.</w:t>
      </w:r>
    </w:p>
    <w:p w14:paraId="00000021" w14:textId="77777777" w:rsidR="00DB395E" w:rsidRDefault="004C0169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</w:p>
    <w:p w14:paraId="00000022" w14:textId="77777777" w:rsidR="00DB395E" w:rsidRDefault="004C0169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Технический прова</w:t>
      </w:r>
      <w:r>
        <w:rPr>
          <w:rFonts w:ascii="Times New Roman" w:eastAsia="Times New Roman" w:hAnsi="Times New Roman" w:cs="Times New Roman"/>
          <w:highlight w:val="white"/>
        </w:rPr>
        <w:t>йдер ООО «ИНТЕГРИТИ»:</w:t>
      </w:r>
    </w:p>
    <w:p w14:paraId="00000023" w14:textId="77777777" w:rsidR="00DB395E" w:rsidRDefault="004C0169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тел.: +7 (495) 641-82-39 </w:t>
      </w:r>
    </w:p>
    <w:p w14:paraId="00000024" w14:textId="77777777" w:rsidR="00DB395E" w:rsidRPr="004C0169" w:rsidRDefault="004C0169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  <w:lang w:val="en-US"/>
        </w:rPr>
      </w:pPr>
      <w:proofErr w:type="gramStart"/>
      <w:r w:rsidRPr="004C0169">
        <w:rPr>
          <w:rFonts w:ascii="Times New Roman" w:eastAsia="Times New Roman" w:hAnsi="Times New Roman" w:cs="Times New Roman"/>
          <w:highlight w:val="white"/>
          <w:lang w:val="en-US"/>
        </w:rPr>
        <w:t>e-mail</w:t>
      </w:r>
      <w:proofErr w:type="gramEnd"/>
      <w:r w:rsidRPr="004C0169">
        <w:rPr>
          <w:rFonts w:ascii="Times New Roman" w:eastAsia="Times New Roman" w:hAnsi="Times New Roman" w:cs="Times New Roman"/>
          <w:highlight w:val="white"/>
          <w:lang w:val="en-US"/>
        </w:rPr>
        <w:t xml:space="preserve">: </w:t>
      </w:r>
      <w:hyperlink r:id="rId8">
        <w:r w:rsidRPr="004C0169">
          <w:rPr>
            <w:rFonts w:ascii="Times New Roman" w:eastAsia="Times New Roman" w:hAnsi="Times New Roman" w:cs="Times New Roman"/>
            <w:color w:val="1155CC"/>
            <w:highlight w:val="white"/>
            <w:u w:val="single"/>
            <w:lang w:val="en-US"/>
          </w:rPr>
          <w:t>info@med-marketing.ru</w:t>
        </w:r>
      </w:hyperlink>
    </w:p>
    <w:p w14:paraId="00000025" w14:textId="77777777" w:rsidR="00DB395E" w:rsidRDefault="004C0169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26" w14:textId="77777777" w:rsidR="00DB395E" w:rsidRDefault="00DB395E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7" w14:textId="77777777" w:rsidR="00DB395E" w:rsidRDefault="004C01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lastRenderedPageBreak/>
        <w:t>Краткое напоминание:</w:t>
      </w:r>
    </w:p>
    <w:p w14:paraId="00000028" w14:textId="77777777" w:rsidR="00DB395E" w:rsidRDefault="00DB395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00000029" w14:textId="77777777" w:rsidR="00DB395E" w:rsidRDefault="004C0169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30 ноября 2021 года</w:t>
      </w:r>
      <w:r>
        <w:rPr>
          <w:rFonts w:ascii="Times New Roman" w:eastAsia="Times New Roman" w:hAnsi="Times New Roman" w:cs="Times New Roman"/>
          <w:highlight w:val="white"/>
        </w:rPr>
        <w:t xml:space="preserve"> состоится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по неврологии "Сложные вопросы нарушений сна и бодрствования при эпилепсии"</w:t>
      </w:r>
    </w:p>
    <w:p w14:paraId="0000002A" w14:textId="77777777" w:rsidR="00DB395E" w:rsidRDefault="00DB395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2B" w14:textId="77777777" w:rsidR="00DB395E" w:rsidRDefault="004C0169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 xml:space="preserve">Научно-практический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"Современные подходы к лечению пациентов детского возраста с эпилепсией" посвящен диагностике, профилактике и современным концепциям лечения па</w:t>
      </w:r>
      <w:r>
        <w:rPr>
          <w:rFonts w:ascii="Times New Roman" w:eastAsia="Times New Roman" w:hAnsi="Times New Roman" w:cs="Times New Roman"/>
          <w:highlight w:val="white"/>
        </w:rPr>
        <w:t>циентов детского возраста с эпилепсией и адресован специалистам, вовлеченным в решение этих проблем, в том числе неврологам и психиатрам стационарного и амбулаторного звена.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С лекциями и разборами клинических ситуаций выступят признанные эксперты в данных </w:t>
      </w:r>
      <w:r>
        <w:rPr>
          <w:rFonts w:ascii="Times New Roman" w:eastAsia="Times New Roman" w:hAnsi="Times New Roman" w:cs="Times New Roman"/>
          <w:highlight w:val="white"/>
        </w:rPr>
        <w:t xml:space="preserve">областях медицины.      </w:t>
      </w:r>
      <w:r>
        <w:rPr>
          <w:rFonts w:ascii="Times New Roman" w:eastAsia="Times New Roman" w:hAnsi="Times New Roman" w:cs="Times New Roman"/>
          <w:highlight w:val="yellow"/>
        </w:rPr>
        <w:t xml:space="preserve">                </w:t>
      </w:r>
    </w:p>
    <w:p w14:paraId="0000002C" w14:textId="77777777" w:rsidR="00DB395E" w:rsidRDefault="00DB395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2D" w14:textId="77777777" w:rsidR="00DB395E" w:rsidRDefault="004C0169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Не забудьте зарегистрироваться: </w:t>
      </w:r>
    </w:p>
    <w:p w14:paraId="0000002E" w14:textId="77777777" w:rsidR="00DB395E" w:rsidRDefault="004C01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https://med-marketing.ru/2021-11-30.html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DB39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6E68"/>
    <w:multiLevelType w:val="multilevel"/>
    <w:tmpl w:val="D5E8C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395E"/>
    <w:rsid w:val="004C0169"/>
    <w:rsid w:val="00D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-marketing.ru/2021-11-3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1-11-30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-marketing.ru/2021-11-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>HP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Интегрити</cp:lastModifiedBy>
  <cp:revision>2</cp:revision>
  <dcterms:created xsi:type="dcterms:W3CDTF">2021-11-29T08:04:00Z</dcterms:created>
  <dcterms:modified xsi:type="dcterms:W3CDTF">2021-11-29T08:05:00Z</dcterms:modified>
</cp:coreProperties>
</file>