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813" w:rsidRDefault="00B172FB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25pt">
            <v:imagedata r:id="rId5" o:title="rassilka_ROAG22_600x290_Yakutsk"/>
          </v:shape>
        </w:pict>
      </w:r>
    </w:p>
    <w:p w:rsidR="008F7562" w:rsidRDefault="008F7562"/>
    <w:p w:rsidR="008F7562" w:rsidRPr="008F7562" w:rsidRDefault="008F7562">
      <w:pPr>
        <w:rPr>
          <w:b/>
        </w:rPr>
      </w:pPr>
      <w:r w:rsidRPr="008F7562">
        <w:rPr>
          <w:b/>
        </w:rPr>
        <w:t xml:space="preserve">Школа РОАГ </w:t>
      </w:r>
      <w:r w:rsidR="009A495E">
        <w:rPr>
          <w:b/>
        </w:rPr>
        <w:t xml:space="preserve">– </w:t>
      </w:r>
      <w:r w:rsidR="00144E10">
        <w:rPr>
          <w:b/>
        </w:rPr>
        <w:t>Якутск</w:t>
      </w:r>
      <w:r w:rsidRPr="008F7562">
        <w:rPr>
          <w:b/>
        </w:rPr>
        <w:t xml:space="preserve">, </w:t>
      </w:r>
      <w:r w:rsidR="00144E10">
        <w:rPr>
          <w:b/>
        </w:rPr>
        <w:t>28</w:t>
      </w:r>
      <w:r w:rsidR="000F4072">
        <w:rPr>
          <w:b/>
        </w:rPr>
        <w:t xml:space="preserve"> марта </w:t>
      </w:r>
      <w:r w:rsidRPr="008F7562">
        <w:rPr>
          <w:b/>
        </w:rPr>
        <w:t>2022</w:t>
      </w:r>
    </w:p>
    <w:p w:rsidR="004553A9" w:rsidRDefault="008F7562" w:rsidP="004553A9">
      <w:r>
        <w:t xml:space="preserve">Приглашаем </w:t>
      </w:r>
      <w:r w:rsidR="00B06A71">
        <w:t xml:space="preserve">акушеров-гинекологов </w:t>
      </w:r>
      <w:r>
        <w:t xml:space="preserve">принять участие в </w:t>
      </w:r>
      <w:r w:rsidR="000F4072">
        <w:t xml:space="preserve">Школе РОАГ «Репродуктивное здоровье». </w:t>
      </w:r>
      <w:r>
        <w:t xml:space="preserve">Мероприятие состоится </w:t>
      </w:r>
      <w:r w:rsidR="00144E10">
        <w:t>28</w:t>
      </w:r>
      <w:r w:rsidR="000F4072">
        <w:t xml:space="preserve"> марта </w:t>
      </w:r>
      <w:r>
        <w:t>в онлайн-формате.</w:t>
      </w:r>
      <w:r w:rsidR="004553A9">
        <w:t xml:space="preserve"> </w:t>
      </w:r>
      <w:r w:rsidR="004553A9" w:rsidRPr="00B07BDC">
        <w:t>Школа РОАГ — это источник актуальной и проверенной информации, которая именно сейчас необходима в работе акушеров-гинекологов.</w:t>
      </w:r>
      <w:r w:rsidR="004553A9" w:rsidRPr="00B07BDC">
        <w:br/>
        <w:t>Научная программа составл</w:t>
      </w:r>
      <w:r w:rsidR="00376C35">
        <w:t>ена</w:t>
      </w:r>
      <w:r w:rsidR="004553A9" w:rsidRPr="00B07BDC">
        <w:t xml:space="preserve"> так, чтобы улучшить показатели деятельности акушерско-гинекологической службы Дальнего Востока, решить возникающие вопросы.</w:t>
      </w:r>
    </w:p>
    <w:p w:rsidR="009412DA" w:rsidRDefault="009412DA" w:rsidP="005959CF">
      <w:pPr>
        <w:spacing w:after="60" w:line="240" w:lineRule="auto"/>
      </w:pPr>
    </w:p>
    <w:p w:rsidR="008F7562" w:rsidRPr="000F4072" w:rsidRDefault="008F7562" w:rsidP="000F4072">
      <w:pPr>
        <w:rPr>
          <w:b/>
          <w:i/>
        </w:rPr>
      </w:pPr>
      <w:r w:rsidRPr="000F4072">
        <w:rPr>
          <w:b/>
          <w:i/>
        </w:rPr>
        <w:t>Ключевые темы и спикеры Школы:</w:t>
      </w:r>
    </w:p>
    <w:p w:rsidR="00144E10" w:rsidRDefault="00144E10" w:rsidP="00916105">
      <w:pPr>
        <w:pStyle w:val="a4"/>
        <w:numPr>
          <w:ilvl w:val="0"/>
          <w:numId w:val="4"/>
        </w:numPr>
      </w:pPr>
      <w:r w:rsidRPr="000F4072">
        <w:t>Системная воспалительная реакция и ее роль в акушерской патологии</w:t>
      </w:r>
      <w:r w:rsidRPr="000F4072">
        <w:br/>
        <w:t>В. Н. Серов (Москва)</w:t>
      </w:r>
    </w:p>
    <w:p w:rsidR="00144E10" w:rsidRPr="00144E10" w:rsidRDefault="00144E10" w:rsidP="001B2367">
      <w:pPr>
        <w:pStyle w:val="a4"/>
        <w:numPr>
          <w:ilvl w:val="0"/>
          <w:numId w:val="4"/>
        </w:numPr>
      </w:pPr>
      <w:r w:rsidRPr="00144E10">
        <w:t>Трехуровневая система родовспоможения Республики Саха (Якутия): проблемы и перспективы</w:t>
      </w:r>
      <w:r w:rsidR="00376C35">
        <w:br/>
      </w:r>
      <w:r w:rsidRPr="00144E10">
        <w:t>Т. Ю. Павлова (Якутск)</w:t>
      </w:r>
    </w:p>
    <w:p w:rsidR="00144E10" w:rsidRPr="00144E10" w:rsidRDefault="00144E10" w:rsidP="00F77036">
      <w:pPr>
        <w:pStyle w:val="a4"/>
        <w:numPr>
          <w:ilvl w:val="0"/>
          <w:numId w:val="4"/>
        </w:numPr>
      </w:pPr>
      <w:proofErr w:type="spellStart"/>
      <w:r w:rsidRPr="00144E10">
        <w:t>Невынашивание</w:t>
      </w:r>
      <w:proofErr w:type="spellEnd"/>
      <w:r w:rsidRPr="00144E10">
        <w:t xml:space="preserve"> беременности: клинические рекомендации</w:t>
      </w:r>
      <w:r w:rsidR="00376C35">
        <w:br/>
      </w:r>
      <w:r w:rsidRPr="00144E10">
        <w:t>Т. Е. </w:t>
      </w:r>
      <w:proofErr w:type="spellStart"/>
      <w:r w:rsidRPr="00144E10">
        <w:t>Белокриницкая</w:t>
      </w:r>
      <w:proofErr w:type="spellEnd"/>
      <w:r w:rsidRPr="00144E10">
        <w:t> (Чита</w:t>
      </w:r>
      <w:r>
        <w:t>)</w:t>
      </w:r>
    </w:p>
    <w:p w:rsidR="00144E10" w:rsidRDefault="00144E10" w:rsidP="000F4072">
      <w:pPr>
        <w:rPr>
          <w:b/>
          <w:i/>
        </w:rPr>
      </w:pPr>
    </w:p>
    <w:p w:rsidR="000F4072" w:rsidRPr="000F4072" w:rsidRDefault="000F4072" w:rsidP="000F4072">
      <w:pPr>
        <w:rPr>
          <w:b/>
          <w:i/>
        </w:rPr>
      </w:pPr>
      <w:r w:rsidRPr="000F4072">
        <w:rPr>
          <w:b/>
          <w:i/>
        </w:rPr>
        <w:t>Также в программе:</w:t>
      </w:r>
    </w:p>
    <w:p w:rsidR="000F4072" w:rsidRPr="000F4072" w:rsidRDefault="008F7562" w:rsidP="000F4072">
      <w:pPr>
        <w:pStyle w:val="a4"/>
        <w:numPr>
          <w:ilvl w:val="0"/>
          <w:numId w:val="5"/>
        </w:numPr>
      </w:pPr>
      <w:r w:rsidRPr="00144E10">
        <w:t>COVID-19 и репродукция</w:t>
      </w:r>
      <w:r w:rsidR="000F4072" w:rsidRPr="00144E10">
        <w:rPr>
          <w:b/>
          <w:i/>
        </w:rPr>
        <w:br/>
      </w:r>
      <w:r w:rsidR="000F4072" w:rsidRPr="000F4072">
        <w:t>В. А. Климов (Москва)</w:t>
      </w:r>
      <w:r w:rsidR="000F4072" w:rsidRPr="000F4072">
        <w:br/>
        <w:t>И. М. Нестеров (Санкт-Петербург)</w:t>
      </w:r>
      <w:r w:rsidR="000F4072" w:rsidRPr="000F4072">
        <w:br/>
        <w:t>Н. В. </w:t>
      </w:r>
      <w:proofErr w:type="spellStart"/>
      <w:r w:rsidR="000F4072" w:rsidRPr="000F4072">
        <w:t>Долгушина</w:t>
      </w:r>
      <w:proofErr w:type="spellEnd"/>
      <w:r w:rsidR="000F4072" w:rsidRPr="000F4072">
        <w:t xml:space="preserve"> (Москва)</w:t>
      </w:r>
      <w:r w:rsidR="000F4072" w:rsidRPr="000F4072">
        <w:br/>
        <w:t>М. С. </w:t>
      </w:r>
      <w:proofErr w:type="spellStart"/>
      <w:r w:rsidR="000F4072" w:rsidRPr="000F4072">
        <w:t>Зайнулина</w:t>
      </w:r>
      <w:proofErr w:type="spellEnd"/>
      <w:r w:rsidR="000F4072" w:rsidRPr="000F4072">
        <w:t> (Санкт-Петербург)</w:t>
      </w:r>
      <w:r w:rsidR="000F4072">
        <w:br/>
      </w:r>
      <w:r w:rsidR="000F4072" w:rsidRPr="000F4072">
        <w:br/>
        <w:t xml:space="preserve">Обсудим вопросы организации оказания медицинской помощи беременным, роженицам и родильницам при </w:t>
      </w:r>
      <w:proofErr w:type="spellStart"/>
      <w:r w:rsidR="000F4072" w:rsidRPr="000F4072">
        <w:t>коронавирусной</w:t>
      </w:r>
      <w:proofErr w:type="spellEnd"/>
      <w:r w:rsidR="000F4072" w:rsidRPr="000F4072">
        <w:t xml:space="preserve"> инфекции, влияние на репродуктивное здоровье, рекомендации по вакцинации беременных.</w:t>
      </w:r>
      <w:r w:rsidR="000F4072">
        <w:br/>
      </w:r>
    </w:p>
    <w:p w:rsidR="000F4072" w:rsidRPr="000F4072" w:rsidRDefault="000F4072" w:rsidP="00D76A80">
      <w:pPr>
        <w:pStyle w:val="a4"/>
        <w:numPr>
          <w:ilvl w:val="0"/>
          <w:numId w:val="5"/>
        </w:numPr>
      </w:pPr>
      <w:proofErr w:type="spellStart"/>
      <w:r w:rsidRPr="000F4072">
        <w:lastRenderedPageBreak/>
        <w:t>Контраверсии</w:t>
      </w:r>
      <w:proofErr w:type="spellEnd"/>
      <w:r w:rsidRPr="000F4072">
        <w:t xml:space="preserve"> и тренды репродуктивной медицины</w:t>
      </w:r>
      <w:r w:rsidRPr="000F4072">
        <w:br/>
        <w:t>И. И. Баранов (Москва)</w:t>
      </w:r>
      <w:r w:rsidRPr="000F4072">
        <w:br/>
        <w:t>Т. П. </w:t>
      </w:r>
      <w:proofErr w:type="spellStart"/>
      <w:r w:rsidRPr="000F4072">
        <w:t>Зефирова</w:t>
      </w:r>
      <w:proofErr w:type="spellEnd"/>
      <w:r w:rsidRPr="000F4072">
        <w:t xml:space="preserve"> (Казань)</w:t>
      </w:r>
      <w:r>
        <w:br/>
      </w:r>
      <w:r>
        <w:br/>
      </w:r>
      <w:r w:rsidRPr="000F4072">
        <w:t>Ознакомим с индивидуализированным подходом к </w:t>
      </w:r>
      <w:proofErr w:type="spellStart"/>
      <w:r w:rsidRPr="000F4072">
        <w:t>микронутриентной</w:t>
      </w:r>
      <w:proofErr w:type="spellEnd"/>
      <w:r w:rsidRPr="000F4072">
        <w:t xml:space="preserve"> поддержке беременности, последствиями стресса у беременных и путями его преодоления.</w:t>
      </w:r>
      <w:r>
        <w:br/>
      </w:r>
    </w:p>
    <w:p w:rsidR="00144E10" w:rsidRDefault="00144E10" w:rsidP="00144E10">
      <w:pPr>
        <w:pStyle w:val="a4"/>
        <w:numPr>
          <w:ilvl w:val="0"/>
          <w:numId w:val="5"/>
        </w:numPr>
      </w:pPr>
      <w:r>
        <w:t>Беременность и роды высокого риска: возможности профилактики и коррекции нарушений</w:t>
      </w:r>
    </w:p>
    <w:p w:rsidR="00144E10" w:rsidRDefault="00144E10" w:rsidP="00144E10">
      <w:pPr>
        <w:pStyle w:val="a4"/>
      </w:pPr>
      <w:r>
        <w:t>И. И. Баранов (Москва)</w:t>
      </w:r>
    </w:p>
    <w:p w:rsidR="00144E10" w:rsidRDefault="00144E10" w:rsidP="00144E10">
      <w:pPr>
        <w:pStyle w:val="a4"/>
      </w:pPr>
      <w:r>
        <w:t>З. С. Ходжаева (Москва)</w:t>
      </w:r>
      <w:r w:rsidR="000F4072">
        <w:br/>
      </w:r>
    </w:p>
    <w:p w:rsidR="000F4072" w:rsidRDefault="00144E10" w:rsidP="00144E10">
      <w:pPr>
        <w:pStyle w:val="a4"/>
      </w:pPr>
      <w:r w:rsidRPr="00144E10">
        <w:t xml:space="preserve">Представим на обсуждение клинические рекомендации по </w:t>
      </w:r>
      <w:proofErr w:type="spellStart"/>
      <w:r w:rsidRPr="00144E10">
        <w:t>гестационному</w:t>
      </w:r>
      <w:proofErr w:type="spellEnd"/>
      <w:r w:rsidRPr="00144E10">
        <w:t xml:space="preserve"> сахарному диабету, рассмотрим проблемы </w:t>
      </w:r>
      <w:proofErr w:type="spellStart"/>
      <w:r w:rsidRPr="00144E10">
        <w:t>микронутриентной</w:t>
      </w:r>
      <w:proofErr w:type="spellEnd"/>
      <w:r w:rsidRPr="00144E10">
        <w:t xml:space="preserve"> поддержки беременности.</w:t>
      </w:r>
    </w:p>
    <w:p w:rsidR="00144E10" w:rsidRDefault="00144E10" w:rsidP="000F4072"/>
    <w:p w:rsidR="00144E10" w:rsidRPr="00144E10" w:rsidRDefault="00144E10" w:rsidP="00144E10">
      <w:pPr>
        <w:rPr>
          <w:b/>
          <w:i/>
        </w:rPr>
      </w:pPr>
      <w:r>
        <w:rPr>
          <w:b/>
          <w:i/>
        </w:rPr>
        <w:t>Секция</w:t>
      </w:r>
      <w:r w:rsidRPr="00144E10">
        <w:rPr>
          <w:b/>
          <w:i/>
        </w:rPr>
        <w:t xml:space="preserve"> «ОТКРЫТЫЙ МИКРОФОН»</w:t>
      </w:r>
    </w:p>
    <w:p w:rsidR="00144E10" w:rsidRDefault="00144E10" w:rsidP="00144E10">
      <w:r>
        <w:t xml:space="preserve">У вас есть уникальная возможность задать вопрос напрямую главному акушеру-гинекологу Минздрава Республики Саха (Якутия) Татьяне Юрьевне Павловой. Тематика вопросов: организация медицинской помощи женщинам в период беременности и родов в регионе с низкой плотностью населения. Ответы на вопросы прозвучат </w:t>
      </w:r>
      <w:r w:rsidR="00376C35">
        <w:t>во время трансляции Школы.</w:t>
      </w:r>
    </w:p>
    <w:p w:rsidR="00B746B5" w:rsidRDefault="006C3F04" w:rsidP="006C3F04">
      <w:r w:rsidRPr="006C3F04">
        <w:t xml:space="preserve">Ответы на вопросы прозвучат на секции «Открытый микрофон» (2-й канал в 9:05 </w:t>
      </w:r>
      <w:proofErr w:type="spellStart"/>
      <w:r w:rsidRPr="006C3F04">
        <w:t>мск</w:t>
      </w:r>
      <w:proofErr w:type="spellEnd"/>
      <w:r w:rsidRPr="006C3F04">
        <w:t>).</w:t>
      </w:r>
      <w:r>
        <w:t xml:space="preserve"> </w:t>
      </w:r>
    </w:p>
    <w:p w:rsidR="006C3F04" w:rsidRPr="006C3F04" w:rsidRDefault="006C3F04" w:rsidP="006C3F04">
      <w:r>
        <w:t xml:space="preserve">Задать вопросы: </w:t>
      </w:r>
      <w:hyperlink r:id="rId6" w:history="1">
        <w:r w:rsidR="003A1D4A" w:rsidRPr="00CE2EA3">
          <w:rPr>
            <w:rStyle w:val="a5"/>
          </w:rPr>
          <w:t>https://clck.ru/dnheJ</w:t>
        </w:r>
      </w:hyperlink>
      <w:r w:rsidR="003A1D4A">
        <w:t xml:space="preserve"> </w:t>
      </w:r>
    </w:p>
    <w:p w:rsidR="00144E10" w:rsidRDefault="00144E10" w:rsidP="000F4072"/>
    <w:p w:rsidR="008F7562" w:rsidRPr="000F4072" w:rsidRDefault="008F7562" w:rsidP="000F4072">
      <w:r w:rsidRPr="000F4072">
        <w:t>УЧАСТИЕ БЕСПЛАТНОЕ. ПОДАНА ЗАЯВКА НА АККРЕДИТАЦИЮ БАЛЛАМИ НМО.</w:t>
      </w:r>
    </w:p>
    <w:p w:rsidR="008F7562" w:rsidRPr="000F4072" w:rsidRDefault="008F7562" w:rsidP="000F4072">
      <w:r w:rsidRPr="000F4072">
        <w:t xml:space="preserve">Программа Школы и регистрация – на сайте </w:t>
      </w:r>
      <w:hyperlink r:id="rId7" w:history="1">
        <w:r w:rsidR="00B172FB" w:rsidRPr="00A7073E">
          <w:rPr>
            <w:rStyle w:val="a5"/>
          </w:rPr>
          <w:t>https://clck.ru/drLdS</w:t>
        </w:r>
      </w:hyperlink>
      <w:r w:rsidRPr="000F4072">
        <w:t>.</w:t>
      </w:r>
      <w:r w:rsidR="00B172FB">
        <w:t xml:space="preserve"> </w:t>
      </w:r>
    </w:p>
    <w:p w:rsidR="008F7562" w:rsidRPr="000F4072" w:rsidRDefault="008F7562" w:rsidP="000F4072"/>
    <w:p w:rsidR="008F7562" w:rsidRPr="000F4072" w:rsidRDefault="008F7562" w:rsidP="000F4072">
      <w:r w:rsidRPr="000F4072">
        <w:t>По вопросам участия:</w:t>
      </w:r>
    </w:p>
    <w:p w:rsidR="008F7562" w:rsidRPr="000F4072" w:rsidRDefault="008F7562" w:rsidP="000F4072">
      <w:r w:rsidRPr="000F4072">
        <w:t xml:space="preserve">Сергей </w:t>
      </w:r>
      <w:proofErr w:type="spellStart"/>
      <w:r w:rsidRPr="000F4072">
        <w:t>Хилов</w:t>
      </w:r>
      <w:proofErr w:type="spellEnd"/>
      <w:r w:rsidR="008352BF">
        <w:br/>
      </w:r>
      <w:r w:rsidRPr="000F4072">
        <w:t>+7 (929) 909-01-32</w:t>
      </w:r>
      <w:r w:rsidR="008352BF">
        <w:br/>
      </w:r>
      <w:hyperlink r:id="rId8" w:history="1">
        <w:r w:rsidRPr="000F4072">
          <w:rPr>
            <w:rStyle w:val="a5"/>
          </w:rPr>
          <w:t>school@roag-portal.ru</w:t>
        </w:r>
      </w:hyperlink>
      <w:bookmarkStart w:id="0" w:name="_GoBack"/>
      <w:bookmarkEnd w:id="0"/>
    </w:p>
    <w:sectPr w:rsidR="008F7562" w:rsidRPr="000F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41850"/>
    <w:multiLevelType w:val="hybridMultilevel"/>
    <w:tmpl w:val="B55AD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E1D33"/>
    <w:multiLevelType w:val="hybridMultilevel"/>
    <w:tmpl w:val="4470F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25771"/>
    <w:multiLevelType w:val="hybridMultilevel"/>
    <w:tmpl w:val="A91C0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80824"/>
    <w:multiLevelType w:val="hybridMultilevel"/>
    <w:tmpl w:val="CE44A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06F33"/>
    <w:multiLevelType w:val="hybridMultilevel"/>
    <w:tmpl w:val="EA74F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62"/>
    <w:rsid w:val="000F4072"/>
    <w:rsid w:val="00101DC9"/>
    <w:rsid w:val="00144E10"/>
    <w:rsid w:val="00376C35"/>
    <w:rsid w:val="003A1D4A"/>
    <w:rsid w:val="004553A9"/>
    <w:rsid w:val="005959CF"/>
    <w:rsid w:val="006C3F04"/>
    <w:rsid w:val="006D15A9"/>
    <w:rsid w:val="006F2813"/>
    <w:rsid w:val="008352BF"/>
    <w:rsid w:val="008F7562"/>
    <w:rsid w:val="00916105"/>
    <w:rsid w:val="00916858"/>
    <w:rsid w:val="00923B43"/>
    <w:rsid w:val="009412DA"/>
    <w:rsid w:val="009A495E"/>
    <w:rsid w:val="00AB424C"/>
    <w:rsid w:val="00B06A71"/>
    <w:rsid w:val="00B172FB"/>
    <w:rsid w:val="00B746B5"/>
    <w:rsid w:val="00EA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32DE"/>
  <w15:chartTrackingRefBased/>
  <w15:docId w15:val="{64A3889F-12D7-4332-B35B-1B64E075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7562"/>
    <w:rPr>
      <w:b/>
      <w:bCs/>
    </w:rPr>
  </w:style>
  <w:style w:type="paragraph" w:styleId="a4">
    <w:name w:val="List Paragraph"/>
    <w:basedOn w:val="a"/>
    <w:uiPriority w:val="34"/>
    <w:qFormat/>
    <w:rsid w:val="008F756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562"/>
    <w:rPr>
      <w:color w:val="0563C1" w:themeColor="hyperlink"/>
      <w:u w:val="single"/>
    </w:rPr>
  </w:style>
  <w:style w:type="character" w:styleId="a6">
    <w:name w:val="Emphasis"/>
    <w:basedOn w:val="a0"/>
    <w:uiPriority w:val="20"/>
    <w:qFormat/>
    <w:rsid w:val="000F40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@roag-porta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ru/drL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dnheJ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Viktoriya Kochkonyan</cp:lastModifiedBy>
  <cp:revision>3</cp:revision>
  <dcterms:created xsi:type="dcterms:W3CDTF">2022-03-15T08:20:00Z</dcterms:created>
  <dcterms:modified xsi:type="dcterms:W3CDTF">2022-03-16T10:25:00Z</dcterms:modified>
</cp:coreProperties>
</file>