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C" w:rsidRPr="00EB66F5" w:rsidRDefault="00BA2B32" w:rsidP="007E2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8.25pt">
            <v:imagedata r:id="rId6" o:title="rassilka_ROAG19_600x280_Sochi"/>
          </v:shape>
        </w:pict>
      </w:r>
    </w:p>
    <w:p w:rsidR="00C56C76" w:rsidRPr="00EB66F5" w:rsidRDefault="00C56C76" w:rsidP="007E294C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6C76" w:rsidRPr="00EB66F5" w:rsidRDefault="00C56C76" w:rsidP="00EB6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6F5">
        <w:rPr>
          <w:rFonts w:ascii="Times New Roman" w:hAnsi="Times New Roman" w:cs="Times New Roman"/>
          <w:b/>
          <w:sz w:val="36"/>
          <w:szCs w:val="36"/>
        </w:rPr>
        <w:t xml:space="preserve">Школа РОАГ – </w:t>
      </w:r>
      <w:r w:rsidR="00C17F1A" w:rsidRPr="00EB66F5">
        <w:rPr>
          <w:rFonts w:ascii="Times New Roman" w:hAnsi="Times New Roman" w:cs="Times New Roman"/>
          <w:b/>
          <w:sz w:val="36"/>
          <w:szCs w:val="36"/>
        </w:rPr>
        <w:t>Сочи</w:t>
      </w:r>
      <w:r w:rsidRPr="00EB66F5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24BBE" w:rsidRPr="00EB66F5">
        <w:rPr>
          <w:rFonts w:ascii="Times New Roman" w:hAnsi="Times New Roman" w:cs="Times New Roman"/>
          <w:b/>
          <w:sz w:val="36"/>
          <w:szCs w:val="36"/>
        </w:rPr>
        <w:t>Перинатальная медицина</w:t>
      </w:r>
      <w:r w:rsidR="00C17F1A" w:rsidRPr="00EB66F5">
        <w:rPr>
          <w:rFonts w:ascii="Times New Roman" w:hAnsi="Times New Roman" w:cs="Times New Roman"/>
          <w:b/>
          <w:sz w:val="36"/>
          <w:szCs w:val="36"/>
        </w:rPr>
        <w:t xml:space="preserve"> с курсом неонатологии</w:t>
      </w:r>
      <w:r w:rsidR="00EB66F5" w:rsidRPr="00EB66F5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EB66F5">
        <w:rPr>
          <w:rFonts w:ascii="Times New Roman" w:hAnsi="Times New Roman" w:cs="Times New Roman"/>
          <w:b/>
          <w:sz w:val="36"/>
          <w:szCs w:val="36"/>
        </w:rPr>
        <w:t xml:space="preserve">состоится </w:t>
      </w:r>
      <w:r w:rsidR="00C17F1A" w:rsidRPr="00EB66F5">
        <w:rPr>
          <w:rFonts w:ascii="Times New Roman" w:hAnsi="Times New Roman" w:cs="Times New Roman"/>
          <w:b/>
          <w:sz w:val="36"/>
          <w:szCs w:val="36"/>
        </w:rPr>
        <w:t>29</w:t>
      </w:r>
      <w:r w:rsidRPr="00EB66F5"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</w:p>
    <w:p w:rsidR="00C56C76" w:rsidRPr="00EB66F5" w:rsidRDefault="00C56C76" w:rsidP="007E294C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7F1A" w:rsidRPr="00EB66F5" w:rsidRDefault="00C17F1A" w:rsidP="007E29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6F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 апреля состоится широко известная в кругах акушеров-гинекологов Школа РОАГ.</w:t>
      </w:r>
      <w:r w:rsidRPr="00EB66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B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отличаются уникальным составом лекторов. Это сложившаяся за шесть лет междисциплинарная команда преподавателей ФГБУ «НМИЦ акушерства, гинекологии и </w:t>
      </w:r>
      <w:proofErr w:type="spellStart"/>
      <w:r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перинатологии</w:t>
      </w:r>
      <w:proofErr w:type="spellEnd"/>
      <w:r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академика В. И. Кулакова» Минздрава России, успешных практикующих специалистов и ученых известных медицинских вузов Москвы, Санкт-Петербурга и других российских городов.</w:t>
      </w:r>
      <w:r w:rsid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6F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принять участие!</w:t>
      </w:r>
      <w:r w:rsidRPr="00EB66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7E294C" w:rsidRPr="00EB66F5" w:rsidRDefault="007E294C" w:rsidP="007E294C">
      <w:pPr>
        <w:rPr>
          <w:rFonts w:ascii="Times New Roman" w:hAnsi="Times New Roman" w:cs="Times New Roman"/>
          <w:b/>
          <w:sz w:val="28"/>
          <w:szCs w:val="28"/>
        </w:rPr>
      </w:pPr>
      <w:r w:rsidRPr="00EB66F5">
        <w:rPr>
          <w:rFonts w:ascii="Times New Roman" w:hAnsi="Times New Roman" w:cs="Times New Roman"/>
          <w:b/>
          <w:sz w:val="28"/>
          <w:szCs w:val="28"/>
        </w:rPr>
        <w:t>КЛЮЧЕВЫЕ ТЕМЫ ШКОЛЫ РОАГ</w:t>
      </w:r>
    </w:p>
    <w:p w:rsidR="00C17F1A" w:rsidRPr="008F1A43" w:rsidRDefault="00C17F1A" w:rsidP="007E294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F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Репродуктивное здоровье, патология беременности и здоровье новорожденных</w:t>
      </w:r>
    </w:p>
    <w:p w:rsidR="00C17F1A" w:rsidRPr="008F1A43" w:rsidRDefault="00C17F1A" w:rsidP="007E294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8F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Контраверсии</w:t>
      </w:r>
      <w:proofErr w:type="spellEnd"/>
      <w:r w:rsidRPr="008F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 тренды перинатальной медицины</w:t>
      </w:r>
    </w:p>
    <w:p w:rsidR="00C17F1A" w:rsidRPr="008F1A43" w:rsidRDefault="00C17F1A" w:rsidP="007E294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F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Беременность и роды высокого риска: возможности профилактики и коррекции нарушений</w:t>
      </w:r>
    </w:p>
    <w:p w:rsidR="00C17F1A" w:rsidRPr="008F1A43" w:rsidRDefault="00C17F1A" w:rsidP="00C17F1A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F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Новые технологии в диагностике и лечении гинекологических заболеваний</w:t>
      </w:r>
    </w:p>
    <w:p w:rsidR="00C17F1A" w:rsidRPr="00EB66F5" w:rsidRDefault="00C17F1A" w:rsidP="00C17F1A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207F" w:rsidRPr="00EB66F5" w:rsidRDefault="00CE207F" w:rsidP="00C17F1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66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Также </w:t>
      </w:r>
      <w:r w:rsidR="00C17F1A"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 вас есть уникальная возможность задать вопрос доктору медицинских наук, профессору, заведующему кафедрой акушерства, гинекологии и </w:t>
      </w:r>
      <w:proofErr w:type="spellStart"/>
      <w:r w:rsidR="00C17F1A"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перинатологии</w:t>
      </w:r>
      <w:proofErr w:type="spellEnd"/>
      <w:r w:rsidR="00C17F1A" w:rsidRPr="00EB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ФПК и ППС ФГБОУ ВО «Кубанский государственный медицинский университет» Минздрава России</w:t>
      </w:r>
      <w:r w:rsidR="00C17F1A" w:rsidRPr="00EB66F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17F1A" w:rsidRPr="00EB66F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Пенжояну</w:t>
      </w:r>
      <w:proofErr w:type="spellEnd"/>
      <w:r w:rsidR="00C17F1A" w:rsidRPr="00EB66F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Григорию Артемовичу. </w:t>
      </w:r>
      <w:r w:rsidR="00EB66F5" w:rsidRPr="00EB66F5">
        <w:rPr>
          <w:rFonts w:ascii="Times New Roman" w:hAnsi="Times New Roman" w:cs="Times New Roman"/>
          <w:color w:val="360E35"/>
          <w:sz w:val="28"/>
          <w:szCs w:val="28"/>
          <w:shd w:val="clear" w:color="auto" w:fill="FFFFFF"/>
        </w:rPr>
        <w:t>Ответы на вопросы прозвучат на секции</w:t>
      </w:r>
      <w:r w:rsidR="00EB66F5" w:rsidRPr="00EB66F5">
        <w:rPr>
          <w:rFonts w:ascii="Times New Roman" w:hAnsi="Times New Roman" w:cs="Times New Roman"/>
          <w:color w:val="360E35"/>
          <w:sz w:val="28"/>
          <w:szCs w:val="28"/>
        </w:rPr>
        <w:br/>
      </w:r>
      <w:r w:rsidR="00EB66F5" w:rsidRPr="00EB66F5">
        <w:rPr>
          <w:rStyle w:val="a3"/>
          <w:rFonts w:ascii="Times New Roman" w:hAnsi="Times New Roman" w:cs="Times New Roman"/>
          <w:color w:val="360E35"/>
          <w:sz w:val="28"/>
          <w:szCs w:val="28"/>
          <w:shd w:val="clear" w:color="auto" w:fill="FFFFFF"/>
        </w:rPr>
        <w:t>«Открытый микрофон»</w:t>
      </w:r>
      <w:r w:rsidR="00EB66F5" w:rsidRPr="00EB66F5">
        <w:rPr>
          <w:rFonts w:ascii="Times New Roman" w:hAnsi="Times New Roman" w:cs="Times New Roman"/>
          <w:color w:val="360E35"/>
          <w:sz w:val="28"/>
          <w:szCs w:val="28"/>
          <w:shd w:val="clear" w:color="auto" w:fill="FFFFFF"/>
        </w:rPr>
        <w:t xml:space="preserve"> (2-й канал в 10:35 </w:t>
      </w:r>
      <w:proofErr w:type="spellStart"/>
      <w:r w:rsidR="00EB66F5" w:rsidRPr="00EB66F5">
        <w:rPr>
          <w:rFonts w:ascii="Times New Roman" w:hAnsi="Times New Roman" w:cs="Times New Roman"/>
          <w:color w:val="360E35"/>
          <w:sz w:val="28"/>
          <w:szCs w:val="28"/>
          <w:shd w:val="clear" w:color="auto" w:fill="FFFFFF"/>
        </w:rPr>
        <w:t>мск</w:t>
      </w:r>
      <w:proofErr w:type="spellEnd"/>
      <w:r w:rsidR="00EB66F5" w:rsidRPr="00EB66F5">
        <w:rPr>
          <w:rFonts w:ascii="Times New Roman" w:hAnsi="Times New Roman" w:cs="Times New Roman"/>
          <w:color w:val="360E35"/>
          <w:sz w:val="28"/>
          <w:szCs w:val="28"/>
          <w:shd w:val="clear" w:color="auto" w:fill="FFFFFF"/>
        </w:rPr>
        <w:t xml:space="preserve">). </w:t>
      </w:r>
      <w:r w:rsidRPr="00EB66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Задать вопрос: </w:t>
      </w:r>
      <w:r w:rsidR="00C17F1A" w:rsidRPr="00EB66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https://clck.ru/eq7x9</w:t>
      </w:r>
    </w:p>
    <w:p w:rsidR="00CE207F" w:rsidRPr="00EB66F5" w:rsidRDefault="00CE207F" w:rsidP="007E294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  <w:r w:rsidRPr="00EB66F5">
        <w:rPr>
          <w:rFonts w:ascii="Times New Roman" w:hAnsi="Times New Roman" w:cs="Times New Roman"/>
          <w:sz w:val="28"/>
          <w:szCs w:val="28"/>
        </w:rPr>
        <w:t>УЧАСТИЕ БЕСПЛАТНОЕ. ПОДАНА ЗАЯВКА НА АККРЕДИТАЦИЮ БАЛЛАМИ НМО.</w:t>
      </w: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  <w:r w:rsidRPr="00EB66F5">
        <w:rPr>
          <w:rFonts w:ascii="Times New Roman" w:hAnsi="Times New Roman" w:cs="Times New Roman"/>
          <w:sz w:val="28"/>
          <w:szCs w:val="28"/>
        </w:rPr>
        <w:t xml:space="preserve">Полная программа Школы и регистрация – </w:t>
      </w:r>
      <w:hyperlink r:id="rId7" w:history="1">
        <w:r w:rsidR="00BA2B32" w:rsidRPr="000C5B82">
          <w:rPr>
            <w:rStyle w:val="a5"/>
            <w:rFonts w:ascii="Times New Roman" w:hAnsi="Times New Roman" w:cs="Times New Roman"/>
            <w:sz w:val="28"/>
            <w:szCs w:val="28"/>
          </w:rPr>
          <w:t>https://clck.ru/gA3PJ</w:t>
        </w:r>
      </w:hyperlink>
      <w:r w:rsidR="00BA2B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A" w:rsidRPr="00EB66F5" w:rsidRDefault="00C17F1A" w:rsidP="007E294C">
      <w:pPr>
        <w:rPr>
          <w:rFonts w:ascii="Times New Roman" w:hAnsi="Times New Roman" w:cs="Times New Roman"/>
          <w:sz w:val="28"/>
          <w:szCs w:val="28"/>
        </w:rPr>
      </w:pP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  <w:r w:rsidRPr="00EB66F5">
        <w:rPr>
          <w:rFonts w:ascii="Times New Roman" w:hAnsi="Times New Roman" w:cs="Times New Roman"/>
          <w:sz w:val="28"/>
          <w:szCs w:val="28"/>
        </w:rPr>
        <w:t>По вопросам участия:</w:t>
      </w: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  <w:r w:rsidRPr="00EB66F5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EB66F5">
        <w:rPr>
          <w:rFonts w:ascii="Times New Roman" w:hAnsi="Times New Roman" w:cs="Times New Roman"/>
          <w:sz w:val="28"/>
          <w:szCs w:val="28"/>
        </w:rPr>
        <w:t>Хилов</w:t>
      </w:r>
      <w:proofErr w:type="spellEnd"/>
      <w:r w:rsidRPr="00EB66F5">
        <w:rPr>
          <w:rFonts w:ascii="Times New Roman" w:hAnsi="Times New Roman" w:cs="Times New Roman"/>
          <w:sz w:val="28"/>
          <w:szCs w:val="28"/>
        </w:rPr>
        <w:br/>
        <w:t>+7 (929) 909-01-32</w:t>
      </w:r>
      <w:r w:rsidRPr="00EB66F5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EB66F5">
          <w:rPr>
            <w:rStyle w:val="a5"/>
            <w:rFonts w:ascii="Times New Roman" w:hAnsi="Times New Roman" w:cs="Times New Roman"/>
            <w:sz w:val="28"/>
            <w:szCs w:val="28"/>
          </w:rPr>
          <w:t>school@roag-portal.ru</w:t>
        </w:r>
      </w:hyperlink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</w:p>
    <w:p w:rsidR="007E294C" w:rsidRPr="00EB66F5" w:rsidRDefault="007E294C" w:rsidP="007E294C">
      <w:pPr>
        <w:rPr>
          <w:rFonts w:ascii="Times New Roman" w:hAnsi="Times New Roman" w:cs="Times New Roman"/>
          <w:sz w:val="28"/>
          <w:szCs w:val="28"/>
        </w:rPr>
      </w:pPr>
    </w:p>
    <w:sectPr w:rsidR="007E294C" w:rsidRPr="00EB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5847"/>
    <w:multiLevelType w:val="hybridMultilevel"/>
    <w:tmpl w:val="D5FC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CB"/>
    <w:rsid w:val="00101E45"/>
    <w:rsid w:val="0013641E"/>
    <w:rsid w:val="007E294C"/>
    <w:rsid w:val="00816F9D"/>
    <w:rsid w:val="00865CCB"/>
    <w:rsid w:val="008F1A43"/>
    <w:rsid w:val="00B65F95"/>
    <w:rsid w:val="00BA2B32"/>
    <w:rsid w:val="00C17F1A"/>
    <w:rsid w:val="00C24BBE"/>
    <w:rsid w:val="00C56C76"/>
    <w:rsid w:val="00CE207F"/>
    <w:rsid w:val="00D45D8C"/>
    <w:rsid w:val="00E85C72"/>
    <w:rsid w:val="00E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94C"/>
    <w:rPr>
      <w:b/>
      <w:bCs/>
    </w:rPr>
  </w:style>
  <w:style w:type="paragraph" w:styleId="a4">
    <w:name w:val="List Paragraph"/>
    <w:basedOn w:val="a"/>
    <w:uiPriority w:val="34"/>
    <w:qFormat/>
    <w:rsid w:val="007E29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29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94C"/>
    <w:rPr>
      <w:b/>
      <w:bCs/>
    </w:rPr>
  </w:style>
  <w:style w:type="paragraph" w:styleId="a4">
    <w:name w:val="List Paragraph"/>
    <w:basedOn w:val="a"/>
    <w:uiPriority w:val="34"/>
    <w:qFormat/>
    <w:rsid w:val="007E29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2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roag-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gA3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2022-04-19T09:37:00Z</dcterms:created>
  <dcterms:modified xsi:type="dcterms:W3CDTF">2022-04-20T14:56:00Z</dcterms:modified>
</cp:coreProperties>
</file>