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F8" w:rsidRPr="00E108CA" w:rsidRDefault="00A70AF8" w:rsidP="00026F5F">
      <w:pPr>
        <w:pStyle w:val="Default"/>
        <w:jc w:val="center"/>
        <w:rPr>
          <w:rFonts w:ascii="Calibri" w:hAnsi="Calibri" w:cs="Calibri"/>
          <w:i/>
          <w:color w:val="1F497D" w:themeColor="text2"/>
          <w:sz w:val="28"/>
          <w:szCs w:val="28"/>
          <w:lang w:val="ru-RU"/>
        </w:rPr>
      </w:pPr>
      <w:r w:rsidRPr="00E108CA">
        <w:rPr>
          <w:rFonts w:ascii="Calibri" w:hAnsi="Calibri" w:cs="Calibri"/>
          <w:i/>
          <w:color w:val="1F497D" w:themeColor="text2"/>
          <w:sz w:val="28"/>
          <w:szCs w:val="28"/>
          <w:lang w:val="ru-RU"/>
        </w:rPr>
        <w:t>Глубокоуважаемые коллеги!</w:t>
      </w:r>
    </w:p>
    <w:p w:rsidR="00BB26FA" w:rsidRPr="0065239F" w:rsidRDefault="00BB26FA" w:rsidP="00026F5F">
      <w:pPr>
        <w:pStyle w:val="Default"/>
        <w:jc w:val="center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5C317A" w:rsidRPr="0065239F" w:rsidRDefault="00A70AF8" w:rsidP="00026F5F">
      <w:pPr>
        <w:pStyle w:val="Default"/>
        <w:jc w:val="center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Приглашаем Вас принять участие в </w:t>
      </w:r>
      <w:r w:rsidR="00613186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серии встреч </w:t>
      </w: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«Meet the Peers</w:t>
      </w:r>
      <w:r w:rsidR="00613186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»:</w:t>
      </w:r>
    </w:p>
    <w:p w:rsidR="00026F5F" w:rsidRPr="0065239F" w:rsidRDefault="00026F5F" w:rsidP="00026F5F">
      <w:pPr>
        <w:pStyle w:val="Default"/>
        <w:jc w:val="center"/>
        <w:rPr>
          <w:rFonts w:ascii="Calibri" w:hAnsi="Calibri" w:cs="Calibri"/>
          <w:b/>
          <w:i/>
          <w:color w:val="1F497D" w:themeColor="text2"/>
          <w:sz w:val="20"/>
          <w:szCs w:val="20"/>
          <w:lang w:val="ru-RU"/>
        </w:rPr>
      </w:pPr>
    </w:p>
    <w:p w:rsidR="00A70AF8" w:rsidRPr="00DB1F8A" w:rsidRDefault="00613186" w:rsidP="00026F5F">
      <w:pPr>
        <w:pStyle w:val="Default"/>
        <w:jc w:val="center"/>
        <w:rPr>
          <w:rFonts w:ascii="Calibri" w:hAnsi="Calibri" w:cs="Calibri"/>
          <w:b/>
          <w:i/>
          <w:color w:val="1F497D" w:themeColor="text2"/>
          <w:sz w:val="28"/>
          <w:szCs w:val="28"/>
          <w:lang w:val="ru-RU"/>
        </w:rPr>
      </w:pPr>
      <w:r w:rsidRPr="00DB1F8A">
        <w:rPr>
          <w:rFonts w:ascii="Calibri" w:hAnsi="Calibri" w:cs="Calibri"/>
          <w:b/>
          <w:i/>
          <w:color w:val="1F497D" w:themeColor="text2"/>
          <w:sz w:val="28"/>
          <w:szCs w:val="28"/>
          <w:lang w:val="ru-RU"/>
        </w:rPr>
        <w:t>“Осложнения при коронарных процедурах ”</w:t>
      </w:r>
      <w:r w:rsidR="005C317A" w:rsidRPr="00DB1F8A">
        <w:rPr>
          <w:rFonts w:ascii="Calibri" w:hAnsi="Calibri" w:cs="Calibri"/>
          <w:b/>
          <w:i/>
          <w:color w:val="1F497D" w:themeColor="text2"/>
          <w:sz w:val="28"/>
          <w:szCs w:val="28"/>
          <w:lang w:val="ru-RU"/>
        </w:rPr>
        <w:t>.</w:t>
      </w:r>
    </w:p>
    <w:p w:rsidR="00A67283" w:rsidRPr="0065239F" w:rsidRDefault="00A67283" w:rsidP="00A70AF8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822DEA" w:rsidRPr="0065239F" w:rsidRDefault="00DB1F8A" w:rsidP="00DB1F8A">
      <w:pPr>
        <w:pStyle w:val="Default"/>
        <w:jc w:val="both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  <w:r w:rsidRPr="00DB1F8A">
        <w:rPr>
          <w:rFonts w:ascii="Calibri" w:hAnsi="Calibri" w:cs="Calibri"/>
          <w:b/>
          <w:color w:val="1F497D" w:themeColor="text2"/>
          <w:lang w:val="ru-RU"/>
        </w:rPr>
        <w:t xml:space="preserve">                     </w:t>
      </w:r>
      <w:r w:rsidR="00A67283" w:rsidRPr="00DB1F8A">
        <w:rPr>
          <w:rFonts w:ascii="Calibri" w:hAnsi="Calibri" w:cs="Calibri"/>
          <w:b/>
          <w:color w:val="1F497D" w:themeColor="text2"/>
          <w:lang w:val="ru-RU"/>
        </w:rPr>
        <w:t xml:space="preserve">Данное мероприятие рассчитано на молодых специалистов по рентгенэндоваскулярной диагностике и лечению, которые смогут в </w:t>
      </w:r>
      <w:r w:rsidR="00DA7A02">
        <w:rPr>
          <w:rFonts w:ascii="Calibri" w:hAnsi="Calibri" w:cs="Calibri"/>
          <w:b/>
          <w:color w:val="1F497D" w:themeColor="text2"/>
          <w:lang w:val="ru-RU"/>
        </w:rPr>
        <w:t>доброжелательной</w:t>
      </w:r>
      <w:r w:rsidR="00DA7A02" w:rsidRPr="00DA7A02">
        <w:rPr>
          <w:rFonts w:ascii="Calibri" w:hAnsi="Calibri" w:cs="Calibri"/>
          <w:b/>
          <w:color w:val="1F497D" w:themeColor="text2"/>
          <w:lang w:val="ru-RU"/>
        </w:rPr>
        <w:t xml:space="preserve">, </w:t>
      </w:r>
      <w:r w:rsidR="00A67283" w:rsidRPr="00DB1F8A">
        <w:rPr>
          <w:rFonts w:ascii="Calibri" w:hAnsi="Calibri" w:cs="Calibri"/>
          <w:b/>
          <w:color w:val="1F497D" w:themeColor="text2"/>
          <w:lang w:val="ru-RU"/>
        </w:rPr>
        <w:t>коллегиальной обстановке</w:t>
      </w:r>
      <w:r w:rsidR="005A552F" w:rsidRPr="00DB1F8A">
        <w:rPr>
          <w:rFonts w:ascii="Calibri" w:hAnsi="Calibri" w:cs="Calibri"/>
          <w:b/>
          <w:color w:val="1F497D" w:themeColor="text2"/>
          <w:lang w:val="ru-RU"/>
        </w:rPr>
        <w:t xml:space="preserve"> и</w:t>
      </w:r>
      <w:r w:rsidR="00A67283" w:rsidRPr="00DB1F8A">
        <w:rPr>
          <w:rFonts w:ascii="Calibri" w:hAnsi="Calibri" w:cs="Calibri"/>
          <w:b/>
          <w:color w:val="1F497D" w:themeColor="text2"/>
          <w:lang w:val="ru-RU"/>
        </w:rPr>
        <w:t xml:space="preserve"> атмосфере обсудить осложнения </w:t>
      </w:r>
      <w:r w:rsidR="00501BCB" w:rsidRPr="00DB1F8A">
        <w:rPr>
          <w:rFonts w:ascii="Calibri" w:hAnsi="Calibri" w:cs="Calibri"/>
          <w:b/>
          <w:color w:val="1F497D" w:themeColor="text2"/>
          <w:lang w:val="ru-RU"/>
        </w:rPr>
        <w:t>при коронарных процедурах</w:t>
      </w:r>
      <w:r w:rsidR="007E0290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.</w:t>
      </w:r>
    </w:p>
    <w:p w:rsidR="00822DEA" w:rsidRPr="0065239F" w:rsidRDefault="00822DEA" w:rsidP="00A70AF8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E356FA" w:rsidRPr="0065239F" w:rsidRDefault="00BB26F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16-00, </w:t>
      </w:r>
      <w:r w:rsidR="00137A8F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30</w:t>
      </w:r>
      <w:r w:rsidR="00E356FA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 </w:t>
      </w:r>
      <w:r w:rsidR="00137A8F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октября</w:t>
      </w:r>
      <w:r w:rsidR="00E356FA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 2015 </w:t>
      </w:r>
    </w:p>
    <w:p w:rsidR="00E356FA" w:rsidRPr="0065239F" w:rsidRDefault="00E356F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г</w:t>
      </w:r>
      <w:r w:rsidR="00137A8F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. Санкт-Петербург</w:t>
      </w: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, Россия </w:t>
      </w:r>
    </w:p>
    <w:p w:rsidR="00822DEA" w:rsidRPr="0065239F" w:rsidRDefault="00E356F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Место проведения: Отель «Новотель»</w:t>
      </w:r>
      <w:r w:rsidR="00137A8F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, ул</w:t>
      </w:r>
      <w:r w:rsidR="00DA7A02" w:rsidRPr="00DA7A02">
        <w:rPr>
          <w:rFonts w:ascii="Calibri" w:hAnsi="Calibri" w:cs="Calibri"/>
          <w:color w:val="1F497D" w:themeColor="text2"/>
          <w:sz w:val="20"/>
          <w:szCs w:val="20"/>
          <w:lang w:val="ru-RU"/>
        </w:rPr>
        <w:t>.</w:t>
      </w:r>
      <w:r w:rsidR="00137A8F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 xml:space="preserve"> Маяковского, д</w:t>
      </w:r>
      <w:r w:rsidR="00BB26FA" w:rsidRPr="0065239F">
        <w:rPr>
          <w:rFonts w:ascii="Calibri" w:hAnsi="Calibri" w:cs="Calibri"/>
          <w:color w:val="1F497D" w:themeColor="text2"/>
          <w:sz w:val="20"/>
          <w:szCs w:val="20"/>
          <w:lang w:val="ru-RU"/>
        </w:rPr>
        <w:t>.3</w:t>
      </w:r>
    </w:p>
    <w:p w:rsidR="00822DEA" w:rsidRPr="00BD7E89" w:rsidRDefault="00822DE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2E282A" w:rsidRPr="0065239F" w:rsidRDefault="002E282A" w:rsidP="00E356FA">
      <w:pPr>
        <w:pStyle w:val="Default"/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  <w:t>Инициаторы</w:t>
      </w:r>
      <w:r w:rsidR="00326F7A" w:rsidRPr="0065239F"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  <w:t xml:space="preserve"> встреч</w:t>
      </w:r>
      <w:r w:rsidRPr="0065239F"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  <w:t>:</w:t>
      </w:r>
    </w:p>
    <w:p w:rsidR="002E282A" w:rsidRPr="00E04E2F" w:rsidRDefault="002E282A" w:rsidP="00E356FA">
      <w:pPr>
        <w:pStyle w:val="Default"/>
        <w:rPr>
          <w:rFonts w:ascii="Calibri" w:hAnsi="Calibri" w:cs="Calibri"/>
          <w:color w:val="1F497D" w:themeColor="text2"/>
          <w:sz w:val="18"/>
          <w:szCs w:val="18"/>
          <w:lang w:val="ru-RU"/>
        </w:rPr>
      </w:pPr>
      <w:r w:rsidRPr="00E04E2F">
        <w:rPr>
          <w:rFonts w:ascii="Calibri" w:hAnsi="Calibri" w:cs="Calibri"/>
          <w:color w:val="1F497D" w:themeColor="text2"/>
          <w:sz w:val="18"/>
          <w:szCs w:val="18"/>
          <w:lang w:val="ru-RU"/>
        </w:rPr>
        <w:t>Кочанов Игорь Николаевич</w:t>
      </w:r>
    </w:p>
    <w:p w:rsidR="002E282A" w:rsidRPr="00E04E2F" w:rsidRDefault="002E282A" w:rsidP="00E356FA">
      <w:pPr>
        <w:pStyle w:val="Default"/>
        <w:rPr>
          <w:rFonts w:ascii="Calibri" w:hAnsi="Calibri" w:cs="Calibri"/>
          <w:color w:val="1F497D" w:themeColor="text2"/>
          <w:sz w:val="18"/>
          <w:szCs w:val="18"/>
          <w:lang w:val="ru-RU"/>
        </w:rPr>
      </w:pPr>
      <w:r w:rsidRPr="00E04E2F">
        <w:rPr>
          <w:rFonts w:ascii="Calibri" w:hAnsi="Calibri" w:cs="Calibri"/>
          <w:color w:val="1F497D" w:themeColor="text2"/>
          <w:sz w:val="18"/>
          <w:szCs w:val="18"/>
          <w:lang w:val="ru-RU"/>
        </w:rPr>
        <w:t>Семитко Сергей Петрович</w:t>
      </w:r>
    </w:p>
    <w:p w:rsidR="002E282A" w:rsidRPr="00E04E2F" w:rsidRDefault="002E282A" w:rsidP="002E282A">
      <w:pPr>
        <w:pStyle w:val="Default"/>
        <w:rPr>
          <w:rFonts w:ascii="Calibri" w:hAnsi="Calibri" w:cs="Calibri"/>
          <w:color w:val="1F497D" w:themeColor="text2"/>
          <w:sz w:val="18"/>
          <w:szCs w:val="18"/>
          <w:lang w:val="ru-RU"/>
        </w:rPr>
      </w:pPr>
      <w:r w:rsidRPr="00E04E2F">
        <w:rPr>
          <w:rFonts w:ascii="Calibri" w:hAnsi="Calibri" w:cs="Calibri"/>
          <w:color w:val="1F497D" w:themeColor="text2"/>
          <w:sz w:val="18"/>
          <w:szCs w:val="18"/>
          <w:lang w:val="ru-RU"/>
        </w:rPr>
        <w:t>Сухов Валентин Константинович</w:t>
      </w:r>
    </w:p>
    <w:p w:rsidR="002E282A" w:rsidRPr="00E04E2F" w:rsidRDefault="002E282A" w:rsidP="00E356FA">
      <w:pPr>
        <w:pStyle w:val="Default"/>
        <w:rPr>
          <w:rFonts w:ascii="Calibri" w:hAnsi="Calibri" w:cs="Calibri"/>
          <w:color w:val="1F497D" w:themeColor="text2"/>
          <w:sz w:val="18"/>
          <w:szCs w:val="18"/>
          <w:lang w:val="ru-RU"/>
        </w:rPr>
      </w:pPr>
      <w:r w:rsidRPr="00E04E2F">
        <w:rPr>
          <w:rFonts w:ascii="Calibri" w:hAnsi="Calibri" w:cs="Calibri"/>
          <w:color w:val="1F497D" w:themeColor="text2"/>
          <w:sz w:val="18"/>
          <w:szCs w:val="18"/>
          <w:lang w:val="ru-RU"/>
        </w:rPr>
        <w:t>Шлойдо Евгений Антонович</w:t>
      </w:r>
    </w:p>
    <w:p w:rsidR="002E282A" w:rsidRPr="0065239F" w:rsidRDefault="002E282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3F6A35" w:rsidRPr="0065239F" w:rsidRDefault="00BB26FA" w:rsidP="00E356FA">
      <w:pPr>
        <w:pStyle w:val="Default"/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</w:pPr>
      <w:r w:rsidRPr="0065239F">
        <w:rPr>
          <w:rFonts w:ascii="Calibri" w:hAnsi="Calibri" w:cs="Calibri"/>
          <w:b/>
          <w:color w:val="1F497D" w:themeColor="text2"/>
          <w:sz w:val="20"/>
          <w:szCs w:val="20"/>
          <w:lang w:val="ru-RU"/>
        </w:rPr>
        <w:t>Программа:</w:t>
      </w:r>
    </w:p>
    <w:p w:rsidR="00BB26FA" w:rsidRPr="0065239F" w:rsidRDefault="00BB26FA" w:rsidP="00E356FA">
      <w:pPr>
        <w:pStyle w:val="Default"/>
        <w:rPr>
          <w:rFonts w:ascii="Calibri" w:hAnsi="Calibri" w:cs="Calibri"/>
          <w:color w:val="1F497D" w:themeColor="text2"/>
          <w:sz w:val="20"/>
          <w:szCs w:val="20"/>
          <w:lang w:val="ru-RU"/>
        </w:rPr>
      </w:pPr>
    </w:p>
    <w:p w:rsidR="007E3055" w:rsidRPr="00DB1F8A" w:rsidRDefault="003F6A35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15.30 – 16.00</w:t>
      </w:r>
    </w:p>
    <w:p w:rsidR="003F6A35" w:rsidRPr="00DB1F8A" w:rsidRDefault="007E3055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Сбор участников.</w:t>
      </w:r>
    </w:p>
    <w:p w:rsidR="007E3055" w:rsidRPr="00DB1F8A" w:rsidRDefault="007E3055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</w:p>
    <w:p w:rsidR="007E3055" w:rsidRPr="00DB1F8A" w:rsidRDefault="00A17D6B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16.00- 16.05</w:t>
      </w:r>
    </w:p>
    <w:p w:rsidR="00E356FA" w:rsidRPr="00DB1F8A" w:rsidRDefault="003F6A35" w:rsidP="00E356FA">
      <w:pPr>
        <w:pStyle w:val="Default"/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Вступительное слово</w:t>
      </w:r>
      <w:r w:rsidR="007E3055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. </w:t>
      </w:r>
      <w:r w:rsidR="00137A8F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Сухов В.К.</w:t>
      </w:r>
      <w:r w:rsidR="00E356FA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., д.м.н., </w:t>
      </w:r>
    </w:p>
    <w:p w:rsidR="00E356FA" w:rsidRPr="00DB1F8A" w:rsidRDefault="00137A8F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Главный специалист по рентгенэндоваскулярной</w:t>
      </w: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 xml:space="preserve"> диагностике и лечению в комитете по здравоохранению </w:t>
      </w:r>
      <w:r w:rsidR="003F6A35"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 xml:space="preserve"> </w:t>
      </w:r>
      <w:r w:rsidR="007E3055"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 xml:space="preserve">г. </w:t>
      </w: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Санкт- Петербурга</w:t>
      </w:r>
      <w:r w:rsidR="00501BCB"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 xml:space="preserve">, </w:t>
      </w: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Городская многопрофильная больница №2</w:t>
      </w:r>
      <w:r w:rsidR="00DA7A02">
        <w:rPr>
          <w:rFonts w:ascii="Calibri" w:hAnsi="Calibri" w:cs="Calibri"/>
          <w:color w:val="1F497D" w:themeColor="text2"/>
          <w:sz w:val="16"/>
          <w:szCs w:val="16"/>
          <w:lang w:val="ru-RU"/>
        </w:rPr>
        <w:t>, г. Санкт-Петербург</w:t>
      </w:r>
    </w:p>
    <w:p w:rsidR="007E3055" w:rsidRPr="00DB1F8A" w:rsidRDefault="007E3055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</w:p>
    <w:p w:rsidR="003F6A35" w:rsidRPr="00DB1F8A" w:rsidRDefault="00A17D6B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16.05 – 16.</w:t>
      </w:r>
      <w:r w:rsidR="003166C5"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45</w:t>
      </w:r>
    </w:p>
    <w:p w:rsidR="003166C5" w:rsidRPr="00DB1F8A" w:rsidRDefault="003166C5" w:rsidP="00341562">
      <w:pPr>
        <w:pStyle w:val="Default"/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“Осложнения трансрадиального доступа: как лечить, как избежать...”</w:t>
      </w:r>
    </w:p>
    <w:p w:rsidR="00341562" w:rsidRPr="00DA7A02" w:rsidRDefault="00341562" w:rsidP="00341562">
      <w:pPr>
        <w:pStyle w:val="Default"/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Семитко С.П.</w:t>
      </w:r>
      <w:r w:rsidR="00E356FA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, </w:t>
      </w:r>
      <w:r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 </w:t>
      </w:r>
      <w:r w:rsidR="00000D60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Профессор, доктор медицинских наук, </w:t>
      </w:r>
      <w:r w:rsidR="00000D60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br/>
        <w:t xml:space="preserve">заведующий отделением рентген-хирургических методов диагностики и </w:t>
      </w:r>
      <w:r w:rsidR="00000D60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br/>
        <w:t>лечения ГКБ №</w:t>
      </w:r>
      <w:r w:rsidR="0065239F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8</w:t>
      </w:r>
      <w:r w:rsidR="00000D60" w:rsidRPr="00DB1F8A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1</w:t>
      </w:r>
      <w:r w:rsidR="00DA7A02" w:rsidRPr="00DA7A02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 xml:space="preserve">, </w:t>
      </w:r>
      <w:r w:rsidR="00DA7A02">
        <w:rPr>
          <w:rFonts w:ascii="Calibri" w:hAnsi="Calibri" w:cs="Calibri"/>
          <w:bCs/>
          <w:iCs/>
          <w:color w:val="1F497D" w:themeColor="text2"/>
          <w:sz w:val="16"/>
          <w:szCs w:val="16"/>
          <w:lang w:val="ru-RU"/>
        </w:rPr>
        <w:t>г. Москва</w:t>
      </w:r>
    </w:p>
    <w:p w:rsidR="00341562" w:rsidRPr="00DB1F8A" w:rsidRDefault="00341562" w:rsidP="00E356FA">
      <w:pPr>
        <w:pStyle w:val="Default"/>
        <w:rPr>
          <w:rFonts w:ascii="Calibri" w:hAnsi="Calibri" w:cs="Calibri"/>
          <w:color w:val="1F497D" w:themeColor="text2"/>
          <w:sz w:val="16"/>
          <w:szCs w:val="16"/>
          <w:lang w:val="ru-RU"/>
        </w:rPr>
      </w:pPr>
    </w:p>
    <w:p w:rsidR="00341562" w:rsidRPr="00DB1F8A" w:rsidRDefault="00A17D6B" w:rsidP="00E356FA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16.</w:t>
      </w:r>
      <w:r w:rsidR="003166C5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45 – 17.</w:t>
      </w:r>
      <w:r w:rsidR="00692EE7">
        <w:rPr>
          <w:rFonts w:ascii="Calibri" w:hAnsi="Calibri" w:cs="Calibri"/>
          <w:bCs/>
          <w:color w:val="1F497D" w:themeColor="text2"/>
          <w:sz w:val="16"/>
          <w:szCs w:val="16"/>
        </w:rPr>
        <w:t>2</w:t>
      </w:r>
      <w:r w:rsidR="003166C5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5</w:t>
      </w:r>
    </w:p>
    <w:p w:rsidR="00B35FE2" w:rsidRPr="00DB1F8A" w:rsidRDefault="00341562" w:rsidP="00E356FA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Клинические случаи</w:t>
      </w:r>
      <w:r w:rsidR="00DB1F8A" w:rsidRPr="00DB1F8A">
        <w:rPr>
          <w:rFonts w:ascii="Calibri" w:hAnsi="Calibri" w:cs="Calibri"/>
          <w:bCs/>
          <w:color w:val="1F497D" w:themeColor="text2"/>
          <w:sz w:val="16"/>
          <w:szCs w:val="16"/>
        </w:rPr>
        <w:t>: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</w:t>
      </w:r>
    </w:p>
    <w:p w:rsidR="00DB1F8A" w:rsidRPr="00DB1F8A" w:rsidRDefault="00DB1F8A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</w:rPr>
        <w:t>Александровская больница</w:t>
      </w:r>
    </w:p>
    <w:p w:rsidR="00DB1F8A" w:rsidRPr="00DB1F8A" w:rsidRDefault="00DB1F8A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СПб ГБУЗ «Городская Покровская Больница»</w:t>
      </w:r>
    </w:p>
    <w:p w:rsidR="00DB1F8A" w:rsidRPr="00DB1F8A" w:rsidRDefault="00DB1F8A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Городская многопрофильная больница №2</w:t>
      </w:r>
      <w:bookmarkStart w:id="0" w:name="_GoBack"/>
      <w:bookmarkEnd w:id="0"/>
    </w:p>
    <w:p w:rsidR="00DB1F8A" w:rsidRPr="00DB1F8A" w:rsidRDefault="00DB1F8A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ВЦЭРМ им. А.М.Никифорова МЧС России</w:t>
      </w:r>
    </w:p>
    <w:p w:rsidR="00B35FE2" w:rsidRPr="00DB1F8A" w:rsidRDefault="00B35FE2" w:rsidP="00E356FA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</w:p>
    <w:p w:rsidR="00DB1F8A" w:rsidRPr="00DB1F8A" w:rsidRDefault="00692EE7" w:rsidP="00DB1F8A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17.</w:t>
      </w:r>
      <w:r>
        <w:rPr>
          <w:rFonts w:ascii="Calibri" w:hAnsi="Calibri" w:cs="Calibri"/>
          <w:bCs/>
          <w:color w:val="1F497D" w:themeColor="text2"/>
          <w:sz w:val="16"/>
          <w:szCs w:val="16"/>
        </w:rPr>
        <w:t>2</w:t>
      </w:r>
      <w:r w:rsidR="00DB1F8A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5 – 17.</w:t>
      </w:r>
      <w:r>
        <w:rPr>
          <w:rFonts w:ascii="Calibri" w:hAnsi="Calibri" w:cs="Calibri"/>
          <w:bCs/>
          <w:color w:val="1F497D" w:themeColor="text2"/>
          <w:sz w:val="16"/>
          <w:szCs w:val="16"/>
        </w:rPr>
        <w:t>4</w:t>
      </w:r>
      <w:r w:rsidR="00DB1F8A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0 Перерыв</w:t>
      </w:r>
    </w:p>
    <w:p w:rsidR="00DB1F8A" w:rsidRPr="00DB1F8A" w:rsidRDefault="00DB1F8A" w:rsidP="00DB1F8A">
      <w:pPr>
        <w:pStyle w:val="Default"/>
        <w:rPr>
          <w:rFonts w:ascii="Calibri" w:hAnsi="Calibri" w:cs="Calibri"/>
          <w:color w:val="1F497D" w:themeColor="text2"/>
          <w:sz w:val="16"/>
          <w:szCs w:val="16"/>
        </w:rPr>
      </w:pPr>
    </w:p>
    <w:p w:rsidR="00DB1F8A" w:rsidRPr="00692EE7" w:rsidRDefault="00DB1F8A" w:rsidP="00DB1F8A">
      <w:pPr>
        <w:pStyle w:val="Default"/>
        <w:rPr>
          <w:rFonts w:ascii="Calibri" w:hAnsi="Calibri" w:cs="Calibri"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17.</w:t>
      </w:r>
      <w:r w:rsidR="00692EE7">
        <w:rPr>
          <w:rFonts w:ascii="Calibri" w:hAnsi="Calibri" w:cs="Calibri"/>
          <w:color w:val="1F497D" w:themeColor="text2"/>
          <w:sz w:val="16"/>
          <w:szCs w:val="16"/>
        </w:rPr>
        <w:t>4</w:t>
      </w:r>
      <w:r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0 – 18.</w:t>
      </w:r>
      <w:r w:rsidR="00692EE7">
        <w:rPr>
          <w:rFonts w:ascii="Calibri" w:hAnsi="Calibri" w:cs="Calibri"/>
          <w:color w:val="1F497D" w:themeColor="text2"/>
          <w:sz w:val="16"/>
          <w:szCs w:val="16"/>
        </w:rPr>
        <w:t>20</w:t>
      </w:r>
    </w:p>
    <w:p w:rsidR="00B35FE2" w:rsidRPr="00DB1F8A" w:rsidRDefault="00DB1F8A" w:rsidP="00E356FA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Клинические случаи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</w:rPr>
        <w:t>:</w:t>
      </w:r>
    </w:p>
    <w:p w:rsidR="00B35FE2" w:rsidRPr="00DB1F8A" w:rsidRDefault="00B35FE2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ГБУЗ « Городская больница № 26»</w:t>
      </w:r>
    </w:p>
    <w:p w:rsidR="00DB1F8A" w:rsidRPr="00DB1F8A" w:rsidRDefault="00DB1F8A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Городская многопрофильная больница №2</w:t>
      </w:r>
    </w:p>
    <w:p w:rsidR="00B35FE2" w:rsidRPr="00DB1F8A" w:rsidRDefault="00B35FE2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СПб НИИ скорой помощи им. И.И. Джанелидзе</w:t>
      </w:r>
    </w:p>
    <w:p w:rsidR="00B35FE2" w:rsidRPr="00DB1F8A" w:rsidRDefault="00B35FE2" w:rsidP="00DB1F8A">
      <w:pPr>
        <w:pStyle w:val="Default"/>
        <w:numPr>
          <w:ilvl w:val="0"/>
          <w:numId w:val="3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Ленинградская Областная 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Клиническая Больница</w:t>
      </w:r>
    </w:p>
    <w:p w:rsidR="00341562" w:rsidRPr="00DB1F8A" w:rsidRDefault="00341562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</w:rPr>
      </w:pPr>
    </w:p>
    <w:p w:rsidR="007E3055" w:rsidRPr="00DB1F8A" w:rsidRDefault="003166C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18</w:t>
      </w:r>
      <w:r w:rsidR="00A17D6B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.</w:t>
      </w:r>
      <w:r w:rsidR="002C266A">
        <w:rPr>
          <w:rFonts w:ascii="Calibri" w:hAnsi="Calibri" w:cs="Calibri"/>
          <w:bCs/>
          <w:color w:val="1F497D" w:themeColor="text2"/>
          <w:sz w:val="16"/>
          <w:szCs w:val="16"/>
        </w:rPr>
        <w:t>2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0</w:t>
      </w:r>
      <w:r w:rsidR="00565627">
        <w:rPr>
          <w:rFonts w:ascii="Calibri" w:hAnsi="Calibri" w:cs="Calibri"/>
          <w:bCs/>
          <w:color w:val="1F497D" w:themeColor="text2"/>
          <w:sz w:val="16"/>
          <w:szCs w:val="16"/>
        </w:rPr>
        <w:t xml:space="preserve"> </w:t>
      </w:r>
      <w:r w:rsidR="00565627" w:rsidRPr="00DB1F8A">
        <w:rPr>
          <w:rFonts w:ascii="Calibri" w:hAnsi="Calibri" w:cs="Calibri"/>
          <w:color w:val="1F497D" w:themeColor="text2"/>
          <w:sz w:val="16"/>
          <w:szCs w:val="16"/>
          <w:lang w:val="ru-RU"/>
        </w:rPr>
        <w:t>–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18.</w:t>
      </w:r>
      <w:r w:rsidR="002C266A">
        <w:rPr>
          <w:rFonts w:ascii="Calibri" w:hAnsi="Calibri" w:cs="Calibri"/>
          <w:bCs/>
          <w:color w:val="1F497D" w:themeColor="text2"/>
          <w:sz w:val="16"/>
          <w:szCs w:val="16"/>
        </w:rPr>
        <w:t>3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5</w:t>
      </w:r>
    </w:p>
    <w:p w:rsidR="003166C5" w:rsidRPr="00DB1F8A" w:rsidRDefault="007E305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Панельное голосование. </w:t>
      </w:r>
    </w:p>
    <w:p w:rsidR="003166C5" w:rsidRPr="00DB1F8A" w:rsidRDefault="007E305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Номинации: </w:t>
      </w:r>
    </w:p>
    <w:p w:rsidR="003166C5" w:rsidRPr="00DB1F8A" w:rsidRDefault="007E3055" w:rsidP="003166C5">
      <w:pPr>
        <w:pStyle w:val="Default"/>
        <w:numPr>
          <w:ilvl w:val="0"/>
          <w:numId w:val="1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лучшая презентация</w:t>
      </w:r>
      <w:r w:rsidR="00DC082C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(умение подать информацию</w:t>
      </w:r>
      <w:r w:rsidR="003166C5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, целостность, логика, визуальный ряд</w:t>
      </w:r>
      <w:r w:rsidR="00DC082C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и т.д.</w:t>
      </w:r>
      <w:r w:rsidR="003166C5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);</w:t>
      </w:r>
    </w:p>
    <w:p w:rsidR="003166C5" w:rsidRPr="00DB1F8A" w:rsidRDefault="00DC082C" w:rsidP="003166C5">
      <w:pPr>
        <w:pStyle w:val="Default"/>
        <w:numPr>
          <w:ilvl w:val="0"/>
          <w:numId w:val="1"/>
        </w:numP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эффективная тактика</w:t>
      </w:r>
      <w:r w:rsidR="003166C5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;</w:t>
      </w:r>
    </w:p>
    <w:p w:rsidR="007E3055" w:rsidRPr="00DB1F8A" w:rsidRDefault="003166C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</w:t>
      </w:r>
    </w:p>
    <w:p w:rsidR="007E3055" w:rsidRPr="00DA7A02" w:rsidRDefault="003166C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18.</w:t>
      </w:r>
      <w:r w:rsidR="002C266A">
        <w:rPr>
          <w:rFonts w:ascii="Calibri" w:hAnsi="Calibri" w:cs="Calibri"/>
          <w:bCs/>
          <w:color w:val="1F497D" w:themeColor="text2"/>
          <w:sz w:val="16"/>
          <w:szCs w:val="16"/>
        </w:rPr>
        <w:t>3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</w:rPr>
        <w:t>5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– 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</w:rPr>
        <w:t>18</w:t>
      </w: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.</w:t>
      </w:r>
      <w:r w:rsidR="00DA7A02">
        <w:rPr>
          <w:rFonts w:ascii="Calibri" w:hAnsi="Calibri" w:cs="Calibri"/>
          <w:bCs/>
          <w:color w:val="1F497D" w:themeColor="text2"/>
          <w:sz w:val="16"/>
          <w:szCs w:val="16"/>
        </w:rPr>
        <w:t>40</w:t>
      </w:r>
    </w:p>
    <w:p w:rsidR="007E3055" w:rsidRPr="00DB1F8A" w:rsidRDefault="007E3055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Заключительное слово</w:t>
      </w:r>
    </w:p>
    <w:p w:rsidR="005A552F" w:rsidRPr="00DB1F8A" w:rsidRDefault="005A552F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</w:p>
    <w:p w:rsidR="005A552F" w:rsidRPr="00DB1F8A" w:rsidRDefault="00DA7A02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18-</w:t>
      </w:r>
      <w:r>
        <w:rPr>
          <w:rFonts w:ascii="Calibri" w:hAnsi="Calibri" w:cs="Calibri"/>
          <w:bCs/>
          <w:color w:val="1F497D" w:themeColor="text2"/>
          <w:sz w:val="16"/>
          <w:szCs w:val="16"/>
        </w:rPr>
        <w:t>40</w:t>
      </w:r>
      <w: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 – </w:t>
      </w:r>
      <w:r>
        <w:rPr>
          <w:rFonts w:ascii="Calibri" w:hAnsi="Calibri" w:cs="Calibri"/>
          <w:bCs/>
          <w:color w:val="1F497D" w:themeColor="text2"/>
          <w:sz w:val="16"/>
          <w:szCs w:val="16"/>
        </w:rPr>
        <w:t>19</w:t>
      </w:r>
      <w:r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-</w:t>
      </w:r>
      <w:r>
        <w:rPr>
          <w:rFonts w:ascii="Calibri" w:hAnsi="Calibri" w:cs="Calibri"/>
          <w:bCs/>
          <w:color w:val="1F497D" w:themeColor="text2"/>
          <w:sz w:val="16"/>
          <w:szCs w:val="16"/>
        </w:rPr>
        <w:t>3</w:t>
      </w:r>
      <w:r w:rsidR="005A552F"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>0</w:t>
      </w:r>
    </w:p>
    <w:p w:rsidR="00501BCB" w:rsidRPr="00DB1F8A" w:rsidRDefault="00501BCB" w:rsidP="00341562">
      <w:pPr>
        <w:pStyle w:val="Default"/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</w:pPr>
      <w:r w:rsidRPr="00DB1F8A">
        <w:rPr>
          <w:rFonts w:ascii="Calibri" w:hAnsi="Calibri" w:cs="Calibri"/>
          <w:bCs/>
          <w:color w:val="1F497D" w:themeColor="text2"/>
          <w:sz w:val="16"/>
          <w:szCs w:val="16"/>
          <w:lang w:val="ru-RU"/>
        </w:rPr>
        <w:t xml:space="preserve">Легкий радостный ужин </w:t>
      </w:r>
    </w:p>
    <w:p w:rsidR="00F749C4" w:rsidRPr="00F749C4" w:rsidRDefault="00F749C4" w:rsidP="00F749C4">
      <w:pPr>
        <w:pStyle w:val="Default"/>
        <w:rPr>
          <w:rFonts w:ascii="Calibri" w:hAnsi="Calibri" w:cs="Calibri"/>
          <w:bCs/>
          <w:color w:val="1F497D" w:themeColor="text2"/>
          <w:sz w:val="20"/>
          <w:szCs w:val="20"/>
          <w:lang w:val="ru-RU"/>
        </w:rPr>
      </w:pPr>
      <w:r w:rsidRPr="00F749C4">
        <w:rPr>
          <w:rFonts w:ascii="Calibri" w:hAnsi="Calibri" w:cs="Calibri"/>
          <w:bCs/>
          <w:color w:val="1F497D" w:themeColor="text2"/>
          <w:sz w:val="20"/>
          <w:szCs w:val="20"/>
          <w:lang w:val="ru-RU"/>
        </w:rPr>
        <w:t xml:space="preserve">   </w:t>
      </w:r>
    </w:p>
    <w:p w:rsidR="00F749C4" w:rsidRPr="00DB1F8A" w:rsidRDefault="00F749C4" w:rsidP="00DB1F8A">
      <w:pPr>
        <w:pStyle w:val="Default"/>
        <w:ind w:left="720"/>
        <w:rPr>
          <w:rFonts w:ascii="Calibri" w:hAnsi="Calibri" w:cs="Calibri"/>
          <w:bCs/>
          <w:color w:val="1F497D" w:themeColor="text2"/>
          <w:sz w:val="20"/>
          <w:szCs w:val="20"/>
        </w:rPr>
      </w:pPr>
      <w:r>
        <w:rPr>
          <w:rFonts w:ascii="Calibri" w:hAnsi="Calibri" w:cs="Calibri"/>
          <w:bCs/>
          <w:color w:val="1F497D" w:themeColor="text2"/>
          <w:sz w:val="20"/>
          <w:szCs w:val="20"/>
          <w:lang w:val="ru-RU"/>
        </w:rPr>
        <w:t xml:space="preserve"> </w:t>
      </w:r>
    </w:p>
    <w:sectPr w:rsidR="00F749C4" w:rsidRPr="00DB1F8A" w:rsidSect="00DB1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Demi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76"/>
    <w:multiLevelType w:val="hybridMultilevel"/>
    <w:tmpl w:val="3F62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13BBB"/>
    <w:multiLevelType w:val="hybridMultilevel"/>
    <w:tmpl w:val="B0344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67B0"/>
    <w:multiLevelType w:val="hybridMultilevel"/>
    <w:tmpl w:val="D1E871CC"/>
    <w:lvl w:ilvl="0" w:tplc="5088DA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0"/>
    <w:rsid w:val="00000D60"/>
    <w:rsid w:val="00026F5F"/>
    <w:rsid w:val="00137A8F"/>
    <w:rsid w:val="0014682F"/>
    <w:rsid w:val="0015275B"/>
    <w:rsid w:val="001A283D"/>
    <w:rsid w:val="00223377"/>
    <w:rsid w:val="002970F3"/>
    <w:rsid w:val="002C266A"/>
    <w:rsid w:val="002E282A"/>
    <w:rsid w:val="003166C5"/>
    <w:rsid w:val="00326F7A"/>
    <w:rsid w:val="00341562"/>
    <w:rsid w:val="003F6A35"/>
    <w:rsid w:val="00465722"/>
    <w:rsid w:val="00501BCB"/>
    <w:rsid w:val="005310D8"/>
    <w:rsid w:val="00565627"/>
    <w:rsid w:val="005A552F"/>
    <w:rsid w:val="005C317A"/>
    <w:rsid w:val="00613186"/>
    <w:rsid w:val="0065239F"/>
    <w:rsid w:val="00692EE7"/>
    <w:rsid w:val="00742B83"/>
    <w:rsid w:val="007E0290"/>
    <w:rsid w:val="007E3055"/>
    <w:rsid w:val="00822DEA"/>
    <w:rsid w:val="008B74D0"/>
    <w:rsid w:val="00A17D6B"/>
    <w:rsid w:val="00A67283"/>
    <w:rsid w:val="00A70AF8"/>
    <w:rsid w:val="00B35FE2"/>
    <w:rsid w:val="00BB26FA"/>
    <w:rsid w:val="00BD7E89"/>
    <w:rsid w:val="00C47E3B"/>
    <w:rsid w:val="00DA7A02"/>
    <w:rsid w:val="00DB1F8A"/>
    <w:rsid w:val="00DC082C"/>
    <w:rsid w:val="00E04E2F"/>
    <w:rsid w:val="00E108CA"/>
    <w:rsid w:val="00E356FA"/>
    <w:rsid w:val="00E430DC"/>
    <w:rsid w:val="00EA4305"/>
    <w:rsid w:val="00F35E10"/>
    <w:rsid w:val="00F749C4"/>
    <w:rsid w:val="00F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6FA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character" w:customStyle="1" w:styleId="st1">
    <w:name w:val="st1"/>
    <w:basedOn w:val="a0"/>
    <w:rsid w:val="00000D60"/>
  </w:style>
  <w:style w:type="character" w:styleId="a3">
    <w:name w:val="Hyperlink"/>
    <w:basedOn w:val="a0"/>
    <w:uiPriority w:val="99"/>
    <w:unhideWhenUsed/>
    <w:rsid w:val="00F74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6FA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</w:rPr>
  </w:style>
  <w:style w:type="character" w:customStyle="1" w:styleId="st1">
    <w:name w:val="st1"/>
    <w:basedOn w:val="a0"/>
    <w:rsid w:val="00000D60"/>
  </w:style>
  <w:style w:type="character" w:styleId="a3">
    <w:name w:val="Hyperlink"/>
    <w:basedOn w:val="a0"/>
    <w:uiPriority w:val="99"/>
    <w:unhideWhenUsed/>
    <w:rsid w:val="00F74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Skiliagina, Iuliia</dc:creator>
  <cp:lastModifiedBy>Гость</cp:lastModifiedBy>
  <cp:revision>10</cp:revision>
  <cp:lastPrinted>2015-09-08T10:29:00Z</cp:lastPrinted>
  <dcterms:created xsi:type="dcterms:W3CDTF">2015-10-22T15:22:00Z</dcterms:created>
  <dcterms:modified xsi:type="dcterms:W3CDTF">2015-10-22T15:46:00Z</dcterms:modified>
</cp:coreProperties>
</file>